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338" w:rsidRPr="00D54338" w:rsidRDefault="00D54338" w:rsidP="00D54338">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D54338">
        <w:rPr>
          <w:rFonts w:ascii="Arial" w:eastAsia="Times New Roman" w:hAnsi="Arial" w:cs="Arial"/>
          <w:noProof/>
          <w:color w:val="444444"/>
          <w:sz w:val="24"/>
          <w:szCs w:val="24"/>
          <w:lang w:eastAsia="ru-RU"/>
        </w:rPr>
        <w:drawing>
          <wp:inline distT="0" distB="0" distL="0" distR="0">
            <wp:extent cx="647700" cy="685800"/>
            <wp:effectExtent l="0" t="0" r="0" b="0"/>
            <wp:docPr id="2" name="Рисунок 2"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cntd.ru/resources/img/gerb_small.59697e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p>
    <w:p w:rsidR="00D54338" w:rsidRPr="00D54338" w:rsidRDefault="00D54338" w:rsidP="00D54338">
      <w:pPr>
        <w:spacing w:after="240" w:line="240" w:lineRule="auto"/>
        <w:jc w:val="center"/>
        <w:textAlignment w:val="baseline"/>
        <w:outlineLvl w:val="1"/>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РОССИЙСКАЯ ФЕДЕРАЦИЯ</w:t>
      </w:r>
    </w:p>
    <w:p w:rsidR="00D54338" w:rsidRPr="00D54338" w:rsidRDefault="00D54338" w:rsidP="00D54338">
      <w:pPr>
        <w:spacing w:after="240" w:line="240" w:lineRule="auto"/>
        <w:jc w:val="center"/>
        <w:textAlignment w:val="baseline"/>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ФЕДЕРАЛЬНЫЙ ЗАКОН</w:t>
      </w:r>
      <w:r w:rsidRPr="00D54338">
        <w:rPr>
          <w:rFonts w:ascii="Arial" w:eastAsia="Times New Roman" w:hAnsi="Arial" w:cs="Arial"/>
          <w:b/>
          <w:bCs/>
          <w:color w:val="444444"/>
          <w:sz w:val="24"/>
          <w:szCs w:val="24"/>
          <w:lang w:eastAsia="ru-RU"/>
        </w:rPr>
        <w:br/>
      </w:r>
    </w:p>
    <w:p w:rsidR="00D54338" w:rsidRPr="00D54338" w:rsidRDefault="00D54338" w:rsidP="00D54338">
      <w:pPr>
        <w:spacing w:after="240" w:line="240" w:lineRule="auto"/>
        <w:jc w:val="center"/>
        <w:textAlignment w:val="baseline"/>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О персональных данных</w:t>
      </w:r>
    </w:p>
    <w:p w:rsidR="00D54338" w:rsidRPr="00D54338" w:rsidRDefault="00D54338" w:rsidP="00D54338">
      <w:pPr>
        <w:spacing w:after="0" w:line="240" w:lineRule="auto"/>
        <w:jc w:val="center"/>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 изменениями на 14 июля 2022 года)</w:t>
      </w:r>
      <w:r w:rsidRPr="00D54338">
        <w:rPr>
          <w:rFonts w:ascii="Arial" w:eastAsia="Times New Roman" w:hAnsi="Arial" w:cs="Arial"/>
          <w:color w:val="444444"/>
          <w:sz w:val="24"/>
          <w:szCs w:val="24"/>
          <w:lang w:eastAsia="ru-RU"/>
        </w:rPr>
        <w:br/>
        <w:t>(редакция, действующая с 1 марта 2023 года)</w:t>
      </w:r>
    </w:p>
    <w:p w:rsidR="00D54338" w:rsidRPr="00D54338" w:rsidRDefault="00D54338" w:rsidP="00D54338">
      <w:pPr>
        <w:spacing w:after="0" w:line="240" w:lineRule="auto"/>
        <w:textAlignment w:val="baseline"/>
        <w:rPr>
          <w:rFonts w:ascii="Arial" w:eastAsia="Times New Roman" w:hAnsi="Arial" w:cs="Arial"/>
          <w:color w:val="3451A0"/>
          <w:sz w:val="24"/>
          <w:szCs w:val="24"/>
          <w:lang w:eastAsia="ru-RU"/>
        </w:rPr>
      </w:pPr>
      <w:r w:rsidRPr="00D54338">
        <w:rPr>
          <w:rFonts w:ascii="Arial" w:eastAsia="Times New Roman" w:hAnsi="Arial" w:cs="Arial"/>
          <w:color w:val="3451A0"/>
          <w:sz w:val="24"/>
          <w:szCs w:val="24"/>
          <w:lang w:eastAsia="ru-RU"/>
        </w:rPr>
        <w:t>Информация об изменяющих документах</w:t>
      </w: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5" w:history="1">
        <w:r w:rsidRPr="00D54338">
          <w:rPr>
            <w:rFonts w:ascii="Arial" w:eastAsia="Times New Roman" w:hAnsi="Arial" w:cs="Arial"/>
            <w:color w:val="3451A0"/>
            <w:sz w:val="24"/>
            <w:szCs w:val="24"/>
            <w:u w:val="single"/>
            <w:lang w:eastAsia="ru-RU"/>
          </w:rPr>
          <w:br/>
        </w:r>
      </w:hyperlink>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hyperlink r:id="rId6" w:history="1">
        <w:r w:rsidRPr="00D54338">
          <w:rPr>
            <w:rFonts w:ascii="Arial" w:eastAsia="Times New Roman" w:hAnsi="Arial" w:cs="Arial"/>
            <w:color w:val="3451A0"/>
            <w:sz w:val="24"/>
            <w:szCs w:val="24"/>
            <w:u w:val="single"/>
            <w:lang w:eastAsia="ru-RU"/>
          </w:rPr>
          <w:t>Комментарий к Федеральному закону от 27 июля 2006 года N 152-ФЗ "О персональных данных"</w:t>
        </w:r>
      </w:hyperlink>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jc w:val="right"/>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r w:rsidRPr="00D54338">
        <w:rPr>
          <w:rFonts w:ascii="Arial" w:eastAsia="Times New Roman" w:hAnsi="Arial" w:cs="Arial"/>
          <w:color w:val="444444"/>
          <w:sz w:val="24"/>
          <w:szCs w:val="24"/>
          <w:lang w:eastAsia="ru-RU"/>
        </w:rPr>
        <w:br/>
        <w:t>Принят</w:t>
      </w:r>
      <w:r w:rsidRPr="00D54338">
        <w:rPr>
          <w:rFonts w:ascii="Arial" w:eastAsia="Times New Roman" w:hAnsi="Arial" w:cs="Arial"/>
          <w:color w:val="444444"/>
          <w:sz w:val="24"/>
          <w:szCs w:val="24"/>
          <w:lang w:eastAsia="ru-RU"/>
        </w:rPr>
        <w:br/>
        <w:t>Государственной Думой</w:t>
      </w:r>
      <w:r w:rsidRPr="00D54338">
        <w:rPr>
          <w:rFonts w:ascii="Arial" w:eastAsia="Times New Roman" w:hAnsi="Arial" w:cs="Arial"/>
          <w:color w:val="444444"/>
          <w:sz w:val="24"/>
          <w:szCs w:val="24"/>
          <w:lang w:eastAsia="ru-RU"/>
        </w:rPr>
        <w:br/>
        <w:t>8 июля 2006 года</w:t>
      </w:r>
      <w:r w:rsidRPr="00D54338">
        <w:rPr>
          <w:rFonts w:ascii="Arial" w:eastAsia="Times New Roman" w:hAnsi="Arial" w:cs="Arial"/>
          <w:color w:val="444444"/>
          <w:sz w:val="24"/>
          <w:szCs w:val="24"/>
          <w:lang w:eastAsia="ru-RU"/>
        </w:rPr>
        <w:br/>
      </w:r>
      <w:r w:rsidRPr="00D54338">
        <w:rPr>
          <w:rFonts w:ascii="Arial" w:eastAsia="Times New Roman" w:hAnsi="Arial" w:cs="Arial"/>
          <w:color w:val="444444"/>
          <w:sz w:val="24"/>
          <w:szCs w:val="24"/>
          <w:lang w:eastAsia="ru-RU"/>
        </w:rPr>
        <w:lastRenderedPageBreak/>
        <w:br/>
        <w:t>Одобрен</w:t>
      </w:r>
      <w:r w:rsidRPr="00D54338">
        <w:rPr>
          <w:rFonts w:ascii="Arial" w:eastAsia="Times New Roman" w:hAnsi="Arial" w:cs="Arial"/>
          <w:color w:val="444444"/>
          <w:sz w:val="24"/>
          <w:szCs w:val="24"/>
          <w:lang w:eastAsia="ru-RU"/>
        </w:rPr>
        <w:br/>
        <w:t>Советом Федерации</w:t>
      </w:r>
      <w:r w:rsidRPr="00D54338">
        <w:rPr>
          <w:rFonts w:ascii="Arial" w:eastAsia="Times New Roman" w:hAnsi="Arial" w:cs="Arial"/>
          <w:color w:val="444444"/>
          <w:sz w:val="24"/>
          <w:szCs w:val="24"/>
          <w:lang w:eastAsia="ru-RU"/>
        </w:rPr>
        <w:br/>
        <w:t>14 июля 2006 года</w:t>
      </w: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p>
    <w:p w:rsidR="00D54338" w:rsidRPr="00D54338" w:rsidRDefault="00D54338" w:rsidP="00D54338">
      <w:pPr>
        <w:spacing w:after="240" w:line="240" w:lineRule="auto"/>
        <w:jc w:val="center"/>
        <w:textAlignment w:val="baseline"/>
        <w:outlineLvl w:val="2"/>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Глава 1. Общие положения</w:t>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1. Сфера действия настоящего Федерального закона      </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(часть в редакции, введенной в действие с 27 июля 2011 года </w:t>
      </w:r>
      <w:hyperlink r:id="rId7" w:anchor="6520IM"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8" w:anchor="6540IN"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1_1.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 сентября 2022 года </w:t>
      </w:r>
      <w:hyperlink r:id="rId9" w:anchor="6520IM"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Действие настоящего Федерального закона не распространяется на отношения, возникающие при: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lastRenderedPageBreak/>
        <w:t>3) пункт утратил силу с 27 июля 2011 года - </w:t>
      </w:r>
      <w:hyperlink r:id="rId10" w:anchor="6520IM" w:history="1">
        <w:r w:rsidRPr="00D54338">
          <w:rPr>
            <w:rFonts w:ascii="Arial" w:eastAsia="Times New Roman" w:hAnsi="Arial" w:cs="Arial"/>
            <w:color w:val="3451A0"/>
            <w:sz w:val="24"/>
            <w:szCs w:val="24"/>
            <w:u w:val="single"/>
            <w:lang w:eastAsia="ru-RU"/>
          </w:rPr>
          <w:t>Федеральный закон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предыдущую редакцию;</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обработке персональных данных, отнесенных в установленном порядке к сведениям, составляющим государственную тайну;</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пункт дополнительно включен с 1 июля 2010 года </w:t>
      </w:r>
      <w:hyperlink r:id="rId11" w:anchor="LA01H1" w:history="1">
        <w:r w:rsidRPr="00D54338">
          <w:rPr>
            <w:rFonts w:ascii="Arial" w:eastAsia="Times New Roman" w:hAnsi="Arial" w:cs="Arial"/>
            <w:color w:val="3451A0"/>
            <w:sz w:val="24"/>
            <w:szCs w:val="24"/>
            <w:u w:val="single"/>
            <w:lang w:eastAsia="ru-RU"/>
          </w:rPr>
          <w:t>Федеральным законом от 28 июня 2010 года N 123-ФЗ</w:t>
        </w:r>
      </w:hyperlink>
      <w:r w:rsidRPr="00D54338">
        <w:rPr>
          <w:rFonts w:ascii="Arial" w:eastAsia="Times New Roman" w:hAnsi="Arial" w:cs="Arial"/>
          <w:color w:val="444444"/>
          <w:sz w:val="24"/>
          <w:szCs w:val="24"/>
          <w:lang w:eastAsia="ru-RU"/>
        </w:rPr>
        <w:t>, утратил силу с 10 августа 2017 года - </w:t>
      </w:r>
      <w:hyperlink r:id="rId12" w:anchor="7DG0K9" w:history="1">
        <w:r w:rsidRPr="00D54338">
          <w:rPr>
            <w:rFonts w:ascii="Arial" w:eastAsia="Times New Roman" w:hAnsi="Arial" w:cs="Arial"/>
            <w:color w:val="3451A0"/>
            <w:sz w:val="24"/>
            <w:szCs w:val="24"/>
            <w:u w:val="single"/>
            <w:lang w:eastAsia="ru-RU"/>
          </w:rPr>
          <w:t>Федеральный закон от 29 июля 2017 года N 223-ФЗ</w:t>
        </w:r>
      </w:hyperlink>
      <w:r w:rsidRPr="00D54338">
        <w:rPr>
          <w:rFonts w:ascii="Arial" w:eastAsia="Times New Roman" w:hAnsi="Arial" w:cs="Arial"/>
          <w:color w:val="444444"/>
          <w:sz w:val="24"/>
          <w:szCs w:val="24"/>
          <w:lang w:eastAsia="ru-RU"/>
        </w:rPr>
        <w:t> - см. </w:t>
      </w:r>
      <w:hyperlink r:id="rId13" w:anchor="8PI0LT"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14" w:history="1">
        <w:r w:rsidRPr="00D54338">
          <w:rPr>
            <w:rFonts w:ascii="Arial" w:eastAsia="Times New Roman" w:hAnsi="Arial" w:cs="Arial"/>
            <w:color w:val="3451A0"/>
            <w:sz w:val="24"/>
            <w:szCs w:val="24"/>
            <w:u w:val="single"/>
            <w:lang w:eastAsia="ru-RU"/>
          </w:rPr>
          <w:t>Федеральным законом от 22 декабря 2008 года N 262-ФЗ "Об обеспечении доступа к информации о деятельности судов в Российской Федерации".</w:t>
        </w:r>
      </w:hyperlink>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10 августа 2017 года </w:t>
      </w:r>
      <w:hyperlink r:id="rId15" w:anchor="7DI0KA" w:history="1">
        <w:r w:rsidRPr="00D54338">
          <w:rPr>
            <w:rFonts w:ascii="Arial" w:eastAsia="Times New Roman" w:hAnsi="Arial" w:cs="Arial"/>
            <w:color w:val="3451A0"/>
            <w:sz w:val="24"/>
            <w:szCs w:val="24"/>
            <w:u w:val="single"/>
            <w:lang w:eastAsia="ru-RU"/>
          </w:rPr>
          <w:t>Федеральным законом от 29 июля 2017 года N 223-ФЗ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16" w:anchor="6500IL" w:history="1">
        <w:r w:rsidRPr="00D54338">
          <w:rPr>
            <w:rFonts w:ascii="Arial" w:eastAsia="Times New Roman" w:hAnsi="Arial" w:cs="Arial"/>
            <w:color w:val="3451A0"/>
            <w:sz w:val="24"/>
            <w:szCs w:val="24"/>
            <w:u w:val="single"/>
            <w:lang w:eastAsia="ru-RU"/>
          </w:rPr>
          <w:t>Комментарий к статье 1</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2. Цель настоящего Федерального закона</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17" w:anchor="6560IO" w:history="1">
        <w:r w:rsidRPr="00D54338">
          <w:rPr>
            <w:rFonts w:ascii="Arial" w:eastAsia="Times New Roman" w:hAnsi="Arial" w:cs="Arial"/>
            <w:color w:val="3451A0"/>
            <w:sz w:val="24"/>
            <w:szCs w:val="24"/>
            <w:u w:val="single"/>
            <w:lang w:eastAsia="ru-RU"/>
          </w:rPr>
          <w:t>Комментарий к статье 2</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3. Основные понятия, используемые в настоящем Федеральном законе</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В целях настоящего Федерального закона используются следующие основные понятия:</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1_1)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дополнительно включен с 1 марта 2021 года </w:t>
      </w:r>
      <w:hyperlink r:id="rId18" w:anchor="6520IM" w:history="1">
        <w:r w:rsidRPr="00D54338">
          <w:rPr>
            <w:rFonts w:ascii="Arial" w:eastAsia="Times New Roman" w:hAnsi="Arial" w:cs="Arial"/>
            <w:color w:val="3451A0"/>
            <w:sz w:val="24"/>
            <w:szCs w:val="24"/>
            <w:u w:val="single"/>
            <w:lang w:eastAsia="ru-RU"/>
          </w:rPr>
          <w:t>Федеральным законом от 30 декабря 2020 года N 519-ФЗ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lastRenderedPageBreak/>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(Статья в редакции, введенной в действие с 27 июля 2011 года </w:t>
      </w:r>
      <w:hyperlink r:id="rId19" w:anchor="6540IN"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20" w:anchor="65A0IQ"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21" w:anchor="6580IP" w:history="1">
        <w:r w:rsidRPr="00D54338">
          <w:rPr>
            <w:rFonts w:ascii="Arial" w:eastAsia="Times New Roman" w:hAnsi="Arial" w:cs="Arial"/>
            <w:color w:val="3451A0"/>
            <w:sz w:val="24"/>
            <w:szCs w:val="24"/>
            <w:u w:val="single"/>
            <w:lang w:eastAsia="ru-RU"/>
          </w:rPr>
          <w:t>Комментарий к статье 3</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4. Законодательство Российской Федерации в области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Законодательство Российской Федерации в области персональных данных основывается на </w:t>
      </w:r>
      <w:hyperlink r:id="rId22" w:history="1">
        <w:r w:rsidRPr="00D54338">
          <w:rPr>
            <w:rFonts w:ascii="Arial" w:eastAsia="Times New Roman" w:hAnsi="Arial" w:cs="Arial"/>
            <w:color w:val="3451A0"/>
            <w:sz w:val="24"/>
            <w:szCs w:val="24"/>
            <w:u w:val="single"/>
            <w:lang w:eastAsia="ru-RU"/>
          </w:rPr>
          <w:t>Конституции Российской Федерации</w:t>
        </w:r>
      </w:hyperlink>
      <w:r w:rsidRPr="00D54338">
        <w:rPr>
          <w:rFonts w:ascii="Arial" w:eastAsia="Times New Roman" w:hAnsi="Arial" w:cs="Arial"/>
          <w:color w:val="444444"/>
          <w:sz w:val="24"/>
          <w:szCs w:val="24"/>
          <w:lang w:eastAsia="ru-RU"/>
        </w:rPr>
        <w:t>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(часть в редакции, введенной в действие с 27 июля 2011 года </w:t>
      </w:r>
      <w:hyperlink r:id="rId23" w:anchor="7DI0KA"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24" w:anchor="7DE0K7"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  </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3_1. Нормативные правовые акты, принимаемые в соответствии с </w:t>
      </w:r>
      <w:hyperlink r:id="rId25" w:anchor="7DE0K7" w:history="1">
        <w:r w:rsidRPr="00D54338">
          <w:rPr>
            <w:rFonts w:ascii="Arial" w:eastAsia="Times New Roman" w:hAnsi="Arial" w:cs="Arial"/>
            <w:color w:val="3451A0"/>
            <w:sz w:val="24"/>
            <w:szCs w:val="24"/>
            <w:u w:val="single"/>
            <w:lang w:eastAsia="ru-RU"/>
          </w:rPr>
          <w:t>частью 2 настоящей статьи</w:t>
        </w:r>
      </w:hyperlink>
      <w:r w:rsidRPr="00D54338">
        <w:rPr>
          <w:rFonts w:ascii="Arial" w:eastAsia="Times New Roman" w:hAnsi="Arial" w:cs="Arial"/>
          <w:color w:val="444444"/>
          <w:sz w:val="24"/>
          <w:szCs w:val="24"/>
          <w:lang w:eastAsia="ru-RU"/>
        </w:rPr>
        <w:t>,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 сентября 2022 года </w:t>
      </w:r>
      <w:hyperlink r:id="rId26" w:anchor="6540IN"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history="1">
        <w:r w:rsidRPr="00D54338">
          <w:rPr>
            <w:rFonts w:ascii="Arial" w:eastAsia="Times New Roman" w:hAnsi="Arial" w:cs="Arial"/>
            <w:color w:val="3451A0"/>
            <w:sz w:val="24"/>
            <w:szCs w:val="24"/>
            <w:u w:val="single"/>
            <w:lang w:eastAsia="ru-RU"/>
          </w:rPr>
          <w:t>Конституции Российской Федерации</w:t>
        </w:r>
      </w:hyperlink>
      <w:r w:rsidRPr="00D54338">
        <w:rPr>
          <w:rFonts w:ascii="Arial" w:eastAsia="Times New Roman" w:hAnsi="Arial" w:cs="Arial"/>
          <w:color w:val="444444"/>
          <w:sz w:val="24"/>
          <w:szCs w:val="24"/>
          <w:lang w:eastAsia="ru-RU"/>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lastRenderedPageBreak/>
        <w:t>(Часть дополнительно включена </w:t>
      </w:r>
      <w:hyperlink r:id="rId28" w:anchor="8OQ0LO" w:history="1">
        <w:r w:rsidRPr="00D54338">
          <w:rPr>
            <w:rFonts w:ascii="Arial" w:eastAsia="Times New Roman" w:hAnsi="Arial" w:cs="Arial"/>
            <w:color w:val="3451A0"/>
            <w:sz w:val="24"/>
            <w:szCs w:val="24"/>
            <w:u w:val="single"/>
            <w:lang w:eastAsia="ru-RU"/>
          </w:rPr>
          <w:t>Федеральным законом от 8 декабря 2020 года N 429-ФЗ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29" w:anchor="7DS0KE" w:history="1">
        <w:r w:rsidRPr="00D54338">
          <w:rPr>
            <w:rFonts w:ascii="Arial" w:eastAsia="Times New Roman" w:hAnsi="Arial" w:cs="Arial"/>
            <w:color w:val="3451A0"/>
            <w:sz w:val="24"/>
            <w:szCs w:val="24"/>
            <w:u w:val="single"/>
            <w:lang w:eastAsia="ru-RU"/>
          </w:rPr>
          <w:t>Комментарий к статье 4</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2"/>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Глава 2. Принципы и условия обработки персональных данных</w:t>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5. Принципы обработки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Обработка персональных данных должна осуществляться на законной и справедливой основе.</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Обработке подлежат только персональные данные, которые отвечают целям их обработки.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D54338">
        <w:rPr>
          <w:rFonts w:ascii="Arial" w:eastAsia="Times New Roman" w:hAnsi="Arial" w:cs="Arial"/>
          <w:color w:val="444444"/>
          <w:sz w:val="24"/>
          <w:szCs w:val="24"/>
          <w:lang w:eastAsia="ru-RU"/>
        </w:rPr>
        <w:t>поручителем</w:t>
      </w:r>
      <w:proofErr w:type="gramEnd"/>
      <w:r w:rsidRPr="00D54338">
        <w:rPr>
          <w:rFonts w:ascii="Arial" w:eastAsia="Times New Roman" w:hAnsi="Arial" w:cs="Arial"/>
          <w:color w:val="444444"/>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(Статья в редакции, введенной в действие с 27 июля 2011 года </w:t>
      </w:r>
      <w:hyperlink r:id="rId30" w:anchor="7DK0KB"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31" w:anchor="7DM0KB"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32" w:anchor="7E40KG" w:history="1">
        <w:r w:rsidRPr="00D54338">
          <w:rPr>
            <w:rFonts w:ascii="Arial" w:eastAsia="Times New Roman" w:hAnsi="Arial" w:cs="Arial"/>
            <w:color w:val="3451A0"/>
            <w:sz w:val="24"/>
            <w:szCs w:val="24"/>
            <w:u w:val="single"/>
            <w:lang w:eastAsia="ru-RU"/>
          </w:rPr>
          <w:t>Комментарий к статье 5</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6. Условия обработки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1. Обработка персональных данных должна осуществляться с соблюдением принципов и правил, предусмотренных настоящим Федеральным законом. </w:t>
      </w:r>
      <w:r w:rsidRPr="00D54338">
        <w:rPr>
          <w:rFonts w:ascii="Arial" w:eastAsia="Times New Roman" w:hAnsi="Arial" w:cs="Arial"/>
          <w:color w:val="444444"/>
          <w:sz w:val="24"/>
          <w:szCs w:val="24"/>
          <w:lang w:eastAsia="ru-RU"/>
        </w:rPr>
        <w:lastRenderedPageBreak/>
        <w:t>Обработка персональных данных допускается в следующих случаях: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в редакции, введенной в действие с 10 августа 2017 года </w:t>
      </w:r>
      <w:hyperlink r:id="rId33" w:anchor="7DM0KC" w:history="1">
        <w:r w:rsidRPr="00D54338">
          <w:rPr>
            <w:rFonts w:ascii="Arial" w:eastAsia="Times New Roman" w:hAnsi="Arial" w:cs="Arial"/>
            <w:color w:val="3451A0"/>
            <w:sz w:val="24"/>
            <w:szCs w:val="24"/>
            <w:u w:val="single"/>
            <w:lang w:eastAsia="ru-RU"/>
          </w:rPr>
          <w:t>Федеральным законом от 29 июля 2017 года N 223-ФЗ</w:t>
        </w:r>
      </w:hyperlink>
      <w:r w:rsidRPr="00D54338">
        <w:rPr>
          <w:rFonts w:ascii="Arial" w:eastAsia="Times New Roman" w:hAnsi="Arial" w:cs="Arial"/>
          <w:color w:val="444444"/>
          <w:sz w:val="24"/>
          <w:szCs w:val="24"/>
          <w:lang w:eastAsia="ru-RU"/>
        </w:rPr>
        <w:t>. - См. </w:t>
      </w:r>
      <w:hyperlink r:id="rId34" w:anchor="8PO0M0"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3_1)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дополнительно включен с 10 августа 2017 года </w:t>
      </w:r>
      <w:hyperlink r:id="rId35" w:anchor="7DO0KD" w:history="1">
        <w:r w:rsidRPr="00D54338">
          <w:rPr>
            <w:rFonts w:ascii="Arial" w:eastAsia="Times New Roman" w:hAnsi="Arial" w:cs="Arial"/>
            <w:color w:val="3451A0"/>
            <w:sz w:val="24"/>
            <w:szCs w:val="24"/>
            <w:u w:val="single"/>
            <w:lang w:eastAsia="ru-RU"/>
          </w:rPr>
          <w:t>Федеральным законом от 29 июля 2017 года N 223-ФЗ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36" w:history="1">
        <w:r w:rsidRPr="00D54338">
          <w:rPr>
            <w:rFonts w:ascii="Arial" w:eastAsia="Times New Roman" w:hAnsi="Arial" w:cs="Arial"/>
            <w:color w:val="3451A0"/>
            <w:sz w:val="24"/>
            <w:szCs w:val="24"/>
            <w:u w:val="single"/>
            <w:lang w:eastAsia="ru-RU"/>
          </w:rPr>
          <w:t>Федеральным законом от 27 июля 2010 года N 210-ФЗ "Об организации предоставления государственных и муниципальных услуг"</w:t>
        </w:r>
      </w:hyperlink>
      <w:r w:rsidRPr="00D54338">
        <w:rPr>
          <w:rFonts w:ascii="Arial" w:eastAsia="Times New Roman" w:hAnsi="Arial" w:cs="Arial"/>
          <w:color w:val="444444"/>
          <w:sz w:val="24"/>
          <w:szCs w:val="24"/>
          <w:lang w:eastAsia="ru-RU"/>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в редакции, введенной в действие с 19 апреля 2013 года </w:t>
      </w:r>
      <w:hyperlink r:id="rId37" w:anchor="8QK0M4" w:history="1">
        <w:r w:rsidRPr="00D54338">
          <w:rPr>
            <w:rFonts w:ascii="Arial" w:eastAsia="Times New Roman" w:hAnsi="Arial" w:cs="Arial"/>
            <w:color w:val="3451A0"/>
            <w:sz w:val="24"/>
            <w:szCs w:val="24"/>
            <w:u w:val="single"/>
            <w:lang w:eastAsia="ru-RU"/>
          </w:rPr>
          <w:t>Федеральным законом от 5 апреля 2013 года N 43-ФЗ</w:t>
        </w:r>
      </w:hyperlink>
      <w:r w:rsidRPr="00D54338">
        <w:rPr>
          <w:rFonts w:ascii="Arial" w:eastAsia="Times New Roman" w:hAnsi="Arial" w:cs="Arial"/>
          <w:color w:val="444444"/>
          <w:sz w:val="24"/>
          <w:szCs w:val="24"/>
          <w:lang w:eastAsia="ru-RU"/>
        </w:rPr>
        <w:t>. - См. </w:t>
      </w:r>
      <w:hyperlink r:id="rId38" w:anchor="8PQ0M1"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D54338">
        <w:rPr>
          <w:rFonts w:ascii="Arial" w:eastAsia="Times New Roman" w:hAnsi="Arial" w:cs="Arial"/>
          <w:color w:val="444444"/>
          <w:sz w:val="24"/>
          <w:szCs w:val="24"/>
          <w:lang w:eastAsia="ru-RU"/>
        </w:rPr>
        <w:t>поручителем</w:t>
      </w:r>
      <w:proofErr w:type="gramEnd"/>
      <w:r w:rsidRPr="00D54338">
        <w:rPr>
          <w:rFonts w:ascii="Arial" w:eastAsia="Times New Roman" w:hAnsi="Arial" w:cs="Arial"/>
          <w:color w:val="444444"/>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в редакции, введенной в действие с 1 июля 2014 года </w:t>
      </w:r>
      <w:hyperlink r:id="rId39" w:anchor="7E60KG" w:history="1">
        <w:r w:rsidRPr="00D54338">
          <w:rPr>
            <w:rFonts w:ascii="Arial" w:eastAsia="Times New Roman" w:hAnsi="Arial" w:cs="Arial"/>
            <w:color w:val="3451A0"/>
            <w:sz w:val="24"/>
            <w:szCs w:val="24"/>
            <w:u w:val="single"/>
            <w:lang w:eastAsia="ru-RU"/>
          </w:rPr>
          <w:t>Федеральным законом от 21 декабря 2013 года N 363-ФЗ</w:t>
        </w:r>
      </w:hyperlink>
      <w:r w:rsidRPr="00D54338">
        <w:rPr>
          <w:rFonts w:ascii="Arial" w:eastAsia="Times New Roman" w:hAnsi="Arial" w:cs="Arial"/>
          <w:color w:val="444444"/>
          <w:sz w:val="24"/>
          <w:szCs w:val="24"/>
          <w:lang w:eastAsia="ru-RU"/>
        </w:rPr>
        <w:t>; в редакции, введенной в действие с 1 января 2017 года </w:t>
      </w:r>
      <w:hyperlink r:id="rId40" w:anchor="7DC0K6" w:history="1">
        <w:r w:rsidRPr="00D54338">
          <w:rPr>
            <w:rFonts w:ascii="Arial" w:eastAsia="Times New Roman" w:hAnsi="Arial" w:cs="Arial"/>
            <w:color w:val="3451A0"/>
            <w:sz w:val="24"/>
            <w:szCs w:val="24"/>
            <w:u w:val="single"/>
            <w:lang w:eastAsia="ru-RU"/>
          </w:rPr>
          <w:t>Федеральным законом от 3 июля 2016 года N 231-ФЗ</w:t>
        </w:r>
      </w:hyperlink>
      <w:r w:rsidRPr="00D54338">
        <w:rPr>
          <w:rFonts w:ascii="Arial" w:eastAsia="Times New Roman" w:hAnsi="Arial" w:cs="Arial"/>
          <w:color w:val="444444"/>
          <w:sz w:val="24"/>
          <w:szCs w:val="24"/>
          <w:lang w:eastAsia="ru-RU"/>
        </w:rPr>
        <w:t>; в редакции, введенной в действие с 1 сентября 2022 года </w:t>
      </w:r>
      <w:hyperlink r:id="rId41" w:anchor="8OG0LL" w:history="1">
        <w:r w:rsidRPr="00D54338">
          <w:rPr>
            <w:rFonts w:ascii="Arial" w:eastAsia="Times New Roman" w:hAnsi="Arial" w:cs="Arial"/>
            <w:color w:val="3451A0"/>
            <w:sz w:val="24"/>
            <w:szCs w:val="24"/>
            <w:u w:val="single"/>
            <w:lang w:eastAsia="ru-RU"/>
          </w:rPr>
          <w:t xml:space="preserve">Федеральным законом от </w:t>
        </w:r>
        <w:r w:rsidRPr="00D54338">
          <w:rPr>
            <w:rFonts w:ascii="Arial" w:eastAsia="Times New Roman" w:hAnsi="Arial" w:cs="Arial"/>
            <w:color w:val="3451A0"/>
            <w:sz w:val="24"/>
            <w:szCs w:val="24"/>
            <w:u w:val="single"/>
            <w:lang w:eastAsia="ru-RU"/>
          </w:rPr>
          <w:lastRenderedPageBreak/>
          <w:t>14 июля 2022 года N 266-ФЗ</w:t>
        </w:r>
      </w:hyperlink>
      <w:r w:rsidRPr="00D54338">
        <w:rPr>
          <w:rFonts w:ascii="Arial" w:eastAsia="Times New Roman" w:hAnsi="Arial" w:cs="Arial"/>
          <w:color w:val="444444"/>
          <w:sz w:val="24"/>
          <w:szCs w:val="24"/>
          <w:lang w:eastAsia="ru-RU"/>
        </w:rPr>
        <w:t>. - См. </w:t>
      </w:r>
      <w:hyperlink r:id="rId42" w:anchor="8PS0M2"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     </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43" w:history="1">
        <w:r w:rsidRPr="00D54338">
          <w:rPr>
            <w:rFonts w:ascii="Arial" w:eastAsia="Times New Roman" w:hAnsi="Arial" w:cs="Arial"/>
            <w:color w:val="3451A0"/>
            <w:sz w:val="24"/>
            <w:szCs w:val="24"/>
            <w:u w:val="single"/>
            <w:lang w:eastAsia="ru-RU"/>
          </w:rPr>
          <w:t xml:space="preserve">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54338">
          <w:rPr>
            <w:rFonts w:ascii="Arial" w:eastAsia="Times New Roman" w:hAnsi="Arial" w:cs="Arial"/>
            <w:color w:val="3451A0"/>
            <w:sz w:val="24"/>
            <w:szCs w:val="24"/>
            <w:u w:val="single"/>
            <w:lang w:eastAsia="ru-RU"/>
          </w:rPr>
          <w:t>микрофинансовой</w:t>
        </w:r>
        <w:proofErr w:type="spellEnd"/>
        <w:r w:rsidRPr="00D54338">
          <w:rPr>
            <w:rFonts w:ascii="Arial" w:eastAsia="Times New Roman" w:hAnsi="Arial" w:cs="Arial"/>
            <w:color w:val="3451A0"/>
            <w:sz w:val="24"/>
            <w:szCs w:val="24"/>
            <w:u w:val="single"/>
            <w:lang w:eastAsia="ru-RU"/>
          </w:rPr>
          <w:t xml:space="preserve"> деятельности и </w:t>
        </w:r>
        <w:proofErr w:type="spellStart"/>
        <w:r w:rsidRPr="00D54338">
          <w:rPr>
            <w:rFonts w:ascii="Arial" w:eastAsia="Times New Roman" w:hAnsi="Arial" w:cs="Arial"/>
            <w:color w:val="3451A0"/>
            <w:sz w:val="24"/>
            <w:szCs w:val="24"/>
            <w:u w:val="single"/>
            <w:lang w:eastAsia="ru-RU"/>
          </w:rPr>
          <w:t>микрофинансовых</w:t>
        </w:r>
        <w:proofErr w:type="spellEnd"/>
        <w:r w:rsidRPr="00D54338">
          <w:rPr>
            <w:rFonts w:ascii="Arial" w:eastAsia="Times New Roman" w:hAnsi="Arial" w:cs="Arial"/>
            <w:color w:val="3451A0"/>
            <w:sz w:val="24"/>
            <w:szCs w:val="24"/>
            <w:u w:val="single"/>
            <w:lang w:eastAsia="ru-RU"/>
          </w:rPr>
          <w:t xml:space="preserve"> организациях"</w:t>
        </w:r>
      </w:hyperlink>
      <w:r w:rsidRPr="00D54338">
        <w:rPr>
          <w:rFonts w:ascii="Arial" w:eastAsia="Times New Roman" w:hAnsi="Arial" w:cs="Arial"/>
          <w:color w:val="444444"/>
          <w:sz w:val="24"/>
          <w:szCs w:val="24"/>
          <w:lang w:eastAsia="ru-RU"/>
        </w:rPr>
        <w:t>, либо для достижения общественно значимых целей при условии, что при этом не нарушаются права и свободы субъекта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в редакции, введенной в действие с 1 января 2017 года </w:t>
      </w:r>
      <w:hyperlink r:id="rId44" w:anchor="7DE0K7" w:history="1">
        <w:r w:rsidRPr="00D54338">
          <w:rPr>
            <w:rFonts w:ascii="Arial" w:eastAsia="Times New Roman" w:hAnsi="Arial" w:cs="Arial"/>
            <w:color w:val="3451A0"/>
            <w:sz w:val="24"/>
            <w:szCs w:val="24"/>
            <w:u w:val="single"/>
            <w:lang w:eastAsia="ru-RU"/>
          </w:rPr>
          <w:t>Федеральным законом от 3 июля 2016 года N 231-ФЗ</w:t>
        </w:r>
      </w:hyperlink>
      <w:r w:rsidRPr="00D54338">
        <w:rPr>
          <w:rFonts w:ascii="Arial" w:eastAsia="Times New Roman" w:hAnsi="Arial" w:cs="Arial"/>
          <w:color w:val="444444"/>
          <w:sz w:val="24"/>
          <w:szCs w:val="24"/>
          <w:lang w:eastAsia="ru-RU"/>
        </w:rPr>
        <w:t>. - См. </w:t>
      </w:r>
      <w:hyperlink r:id="rId45" w:anchor="8Q00M4"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w:t>
      </w:r>
      <w:hyperlink r:id="rId46" w:anchor="7E40KD" w:history="1">
        <w:r w:rsidRPr="00D54338">
          <w:rPr>
            <w:rFonts w:ascii="Arial" w:eastAsia="Times New Roman" w:hAnsi="Arial" w:cs="Arial"/>
            <w:color w:val="3451A0"/>
            <w:sz w:val="24"/>
            <w:szCs w:val="24"/>
            <w:u w:val="single"/>
            <w:lang w:eastAsia="ru-RU"/>
          </w:rPr>
          <w:t>статье 15 настоящего Федерального закона</w:t>
        </w:r>
      </w:hyperlink>
      <w:r w:rsidRPr="00D54338">
        <w:rPr>
          <w:rFonts w:ascii="Arial" w:eastAsia="Times New Roman" w:hAnsi="Arial" w:cs="Arial"/>
          <w:color w:val="444444"/>
          <w:sz w:val="24"/>
          <w:szCs w:val="24"/>
          <w:lang w:eastAsia="ru-RU"/>
        </w:rPr>
        <w:t>, при условии обязательного обезличивания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9_1)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w:t>
      </w:r>
      <w:hyperlink r:id="rId47" w:anchor="64U0IK" w:history="1">
        <w:r w:rsidRPr="00D54338">
          <w:rPr>
            <w:rFonts w:ascii="Arial" w:eastAsia="Times New Roman" w:hAnsi="Arial" w:cs="Arial"/>
            <w:color w:val="3451A0"/>
            <w:sz w:val="24"/>
            <w:szCs w:val="24"/>
            <w:u w:val="single"/>
            <w:lang w:eastAsia="ru-RU"/>
          </w:rPr>
          <w:t>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w:t>
        </w:r>
      </w:hyperlink>
      <w:r w:rsidRPr="00D54338">
        <w:rPr>
          <w:rFonts w:ascii="Arial" w:eastAsia="Times New Roman" w:hAnsi="Arial" w:cs="Arial"/>
          <w:color w:val="444444"/>
          <w:sz w:val="24"/>
          <w:szCs w:val="24"/>
          <w:lang w:eastAsia="ru-RU"/>
        </w:rPr>
        <w:t> и </w:t>
      </w:r>
      <w:hyperlink r:id="rId48" w:anchor="64U0IK" w:history="1">
        <w:r w:rsidRPr="00D54338">
          <w:rPr>
            <w:rFonts w:ascii="Arial" w:eastAsia="Times New Roman" w:hAnsi="Arial" w:cs="Arial"/>
            <w:color w:val="3451A0"/>
            <w:sz w:val="24"/>
            <w:szCs w:val="24"/>
            <w:u w:val="single"/>
            <w:lang w:eastAsia="ru-RU"/>
          </w:rPr>
          <w:t>Федеральным законом от 31 июля 2020 года N 258-ФЗ "Об экспериментальных правовых режимах в сфере цифровых инноваций в Российской Федерации"</w:t>
        </w:r>
      </w:hyperlink>
      <w:r w:rsidRPr="00D54338">
        <w:rPr>
          <w:rFonts w:ascii="Arial" w:eastAsia="Times New Roman" w:hAnsi="Arial" w:cs="Arial"/>
          <w:color w:val="444444"/>
          <w:sz w:val="24"/>
          <w:szCs w:val="24"/>
          <w:lang w:eastAsia="ru-RU"/>
        </w:rPr>
        <w:t>, в порядке и на условиях, которые предусмотрены указанными федеральными законами;</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дополнительно включен с 1 июля 2020 года </w:t>
      </w:r>
      <w:hyperlink r:id="rId49" w:anchor="7E20KB" w:history="1">
        <w:r w:rsidRPr="00D54338">
          <w:rPr>
            <w:rFonts w:ascii="Arial" w:eastAsia="Times New Roman" w:hAnsi="Arial" w:cs="Arial"/>
            <w:color w:val="3451A0"/>
            <w:sz w:val="24"/>
            <w:szCs w:val="24"/>
            <w:u w:val="single"/>
            <w:lang w:eastAsia="ru-RU"/>
          </w:rPr>
          <w:t>Федеральным законом от 24 апреля 2020 года N 123-ФЗ</w:t>
        </w:r>
      </w:hyperlink>
      <w:r w:rsidRPr="00D54338">
        <w:rPr>
          <w:rFonts w:ascii="Arial" w:eastAsia="Times New Roman" w:hAnsi="Arial" w:cs="Arial"/>
          <w:color w:val="444444"/>
          <w:sz w:val="24"/>
          <w:szCs w:val="24"/>
          <w:lang w:eastAsia="ru-RU"/>
        </w:rPr>
        <w:t>; в редакции, введенной в действие </w:t>
      </w:r>
      <w:hyperlink r:id="rId50" w:anchor="7E20KD" w:history="1">
        <w:r w:rsidRPr="00D54338">
          <w:rPr>
            <w:rFonts w:ascii="Arial" w:eastAsia="Times New Roman" w:hAnsi="Arial" w:cs="Arial"/>
            <w:color w:val="3451A0"/>
            <w:sz w:val="24"/>
            <w:szCs w:val="24"/>
            <w:u w:val="single"/>
            <w:lang w:eastAsia="ru-RU"/>
          </w:rPr>
          <w:t>Федеральным законом от 2 июля 2021 года N 331-ФЗ</w:t>
        </w:r>
      </w:hyperlink>
      <w:r w:rsidRPr="00D54338">
        <w:rPr>
          <w:rFonts w:ascii="Arial" w:eastAsia="Times New Roman" w:hAnsi="Arial" w:cs="Arial"/>
          <w:color w:val="444444"/>
          <w:sz w:val="24"/>
          <w:szCs w:val="24"/>
          <w:lang w:eastAsia="ru-RU"/>
        </w:rPr>
        <w:t>. - См. </w:t>
      </w:r>
      <w:hyperlink r:id="rId51" w:anchor="8QE0M2"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10) подпункт утратил силу с 1 марта 2021 года - </w:t>
      </w:r>
      <w:hyperlink r:id="rId52" w:anchor="6540IN" w:history="1">
        <w:r w:rsidRPr="00D54338">
          <w:rPr>
            <w:rFonts w:ascii="Arial" w:eastAsia="Times New Roman" w:hAnsi="Arial" w:cs="Arial"/>
            <w:color w:val="3451A0"/>
            <w:sz w:val="24"/>
            <w:szCs w:val="24"/>
            <w:u w:val="single"/>
            <w:lang w:eastAsia="ru-RU"/>
          </w:rPr>
          <w:t>Федеральный закон от 30 декабря 2020 года N 519-ФЗ</w:t>
        </w:r>
      </w:hyperlink>
      <w:r w:rsidRPr="00D54338">
        <w:rPr>
          <w:rFonts w:ascii="Arial" w:eastAsia="Times New Roman" w:hAnsi="Arial" w:cs="Arial"/>
          <w:color w:val="444444"/>
          <w:sz w:val="24"/>
          <w:szCs w:val="24"/>
          <w:lang w:eastAsia="ru-RU"/>
        </w:rPr>
        <w:t> - см. </w:t>
      </w:r>
      <w:hyperlink r:id="rId53" w:anchor="8OK0LL"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lastRenderedPageBreak/>
        <w:t>1_1. Обработка персональных данных объектов государственной охраны и членов их семей осуществляется с учетом особенностей, предусмотренных </w:t>
      </w:r>
      <w:hyperlink r:id="rId54" w:history="1">
        <w:r w:rsidRPr="00D54338">
          <w:rPr>
            <w:rFonts w:ascii="Arial" w:eastAsia="Times New Roman" w:hAnsi="Arial" w:cs="Arial"/>
            <w:color w:val="3451A0"/>
            <w:sz w:val="24"/>
            <w:szCs w:val="24"/>
            <w:u w:val="single"/>
            <w:lang w:eastAsia="ru-RU"/>
          </w:rPr>
          <w:t>Федеральным законом от 27 мая 1996 года N 57-ФЗ "О государственной охране"</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w:t>
      </w:r>
      <w:hyperlink r:id="rId55" w:anchor="7EC0KH" w:history="1">
        <w:r w:rsidRPr="00D54338">
          <w:rPr>
            <w:rFonts w:ascii="Arial" w:eastAsia="Times New Roman" w:hAnsi="Arial" w:cs="Arial"/>
            <w:color w:val="3451A0"/>
            <w:sz w:val="24"/>
            <w:szCs w:val="24"/>
            <w:u w:val="single"/>
            <w:lang w:eastAsia="ru-RU"/>
          </w:rPr>
          <w:t>Федеральным законом от 1 июля 2017 года N 148-ФЗ</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56" w:anchor="7E40KG" w:history="1">
        <w:r w:rsidRPr="00D54338">
          <w:rPr>
            <w:rFonts w:ascii="Arial" w:eastAsia="Times New Roman" w:hAnsi="Arial" w:cs="Arial"/>
            <w:color w:val="3451A0"/>
            <w:sz w:val="24"/>
            <w:szCs w:val="24"/>
            <w:u w:val="single"/>
            <w:lang w:eastAsia="ru-RU"/>
          </w:rPr>
          <w:t>статьями 10</w:t>
        </w:r>
      </w:hyperlink>
      <w:r w:rsidRPr="00D54338">
        <w:rPr>
          <w:rFonts w:ascii="Arial" w:eastAsia="Times New Roman" w:hAnsi="Arial" w:cs="Arial"/>
          <w:color w:val="444444"/>
          <w:sz w:val="24"/>
          <w:szCs w:val="24"/>
          <w:lang w:eastAsia="ru-RU"/>
        </w:rPr>
        <w:t> и </w:t>
      </w:r>
      <w:hyperlink r:id="rId57" w:anchor="7DU0KC" w:history="1">
        <w:r w:rsidRPr="00D54338">
          <w:rPr>
            <w:rFonts w:ascii="Arial" w:eastAsia="Times New Roman" w:hAnsi="Arial" w:cs="Arial"/>
            <w:color w:val="3451A0"/>
            <w:sz w:val="24"/>
            <w:szCs w:val="24"/>
            <w:u w:val="single"/>
            <w:lang w:eastAsia="ru-RU"/>
          </w:rPr>
          <w:t>11 настоящего Федерального закона</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r:id="rId58" w:anchor="8PS0LT" w:history="1">
        <w:r w:rsidRPr="00D54338">
          <w:rPr>
            <w:rFonts w:ascii="Arial" w:eastAsia="Times New Roman" w:hAnsi="Arial" w:cs="Arial"/>
            <w:color w:val="3451A0"/>
            <w:sz w:val="24"/>
            <w:szCs w:val="24"/>
            <w:u w:val="single"/>
            <w:lang w:eastAsia="ru-RU"/>
          </w:rPr>
          <w:t>частью 5 статьи 18</w:t>
        </w:r>
      </w:hyperlink>
      <w:r w:rsidRPr="00D54338">
        <w:rPr>
          <w:rFonts w:ascii="Arial" w:eastAsia="Times New Roman" w:hAnsi="Arial" w:cs="Arial"/>
          <w:color w:val="444444"/>
          <w:sz w:val="24"/>
          <w:szCs w:val="24"/>
          <w:lang w:eastAsia="ru-RU"/>
        </w:rPr>
        <w:t> и </w:t>
      </w:r>
      <w:hyperlink r:id="rId59" w:anchor="8P80LR" w:history="1">
        <w:r w:rsidRPr="00D54338">
          <w:rPr>
            <w:rFonts w:ascii="Arial" w:eastAsia="Times New Roman" w:hAnsi="Arial" w:cs="Arial"/>
            <w:color w:val="3451A0"/>
            <w:sz w:val="24"/>
            <w:szCs w:val="24"/>
            <w:u w:val="single"/>
            <w:lang w:eastAsia="ru-RU"/>
          </w:rPr>
          <w:t>статьей 18_1 настоящего Федерального закона</w:t>
        </w:r>
      </w:hyperlink>
      <w:r w:rsidRPr="00D54338">
        <w:rPr>
          <w:rFonts w:ascii="Arial" w:eastAsia="Times New Roman" w:hAnsi="Arial" w:cs="Arial"/>
          <w:color w:val="444444"/>
          <w:sz w:val="24"/>
          <w:szCs w:val="24"/>
          <w:lang w:eastAsia="ru-RU"/>
        </w:rPr>
        <w:t>,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60" w:anchor="7EK0KK" w:history="1">
        <w:r w:rsidRPr="00D54338">
          <w:rPr>
            <w:rFonts w:ascii="Arial" w:eastAsia="Times New Roman" w:hAnsi="Arial" w:cs="Arial"/>
            <w:color w:val="3451A0"/>
            <w:sz w:val="24"/>
            <w:szCs w:val="24"/>
            <w:u w:val="single"/>
            <w:lang w:eastAsia="ru-RU"/>
          </w:rPr>
          <w:t>статьей 19 настоящего Федерального закона</w:t>
        </w:r>
      </w:hyperlink>
      <w:r w:rsidRPr="00D54338">
        <w:rPr>
          <w:rFonts w:ascii="Arial" w:eastAsia="Times New Roman" w:hAnsi="Arial" w:cs="Arial"/>
          <w:color w:val="444444"/>
          <w:sz w:val="24"/>
          <w:szCs w:val="24"/>
          <w:lang w:eastAsia="ru-RU"/>
        </w:rPr>
        <w:t>, в том числе требование об уведомлении оператора о случаях, предусмотренных </w:t>
      </w:r>
      <w:hyperlink r:id="rId61" w:anchor="8QO0M4" w:history="1">
        <w:r w:rsidRPr="00D54338">
          <w:rPr>
            <w:rFonts w:ascii="Arial" w:eastAsia="Times New Roman" w:hAnsi="Arial" w:cs="Arial"/>
            <w:color w:val="3451A0"/>
            <w:sz w:val="24"/>
            <w:szCs w:val="24"/>
            <w:u w:val="single"/>
            <w:lang w:eastAsia="ru-RU"/>
          </w:rPr>
          <w:t>частью 3_1 статьи 21 настоящего Федерального закона</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в редакции, введенной в действие с 1 сентября 2022 года </w:t>
      </w:r>
      <w:hyperlink r:id="rId62" w:anchor="8OI0LM"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 - См. </w:t>
      </w:r>
      <w:hyperlink r:id="rId63" w:anchor="8P80LT"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6. В случае, если оператор поручает обработку персональных данных иностранному физическому лицу или иностранному юридическому лицу, </w:t>
      </w:r>
      <w:r w:rsidRPr="00D54338">
        <w:rPr>
          <w:rFonts w:ascii="Arial" w:eastAsia="Times New Roman" w:hAnsi="Arial" w:cs="Arial"/>
          <w:color w:val="444444"/>
          <w:sz w:val="24"/>
          <w:szCs w:val="24"/>
          <w:lang w:eastAsia="ru-RU"/>
        </w:rPr>
        <w:lastRenderedPageBreak/>
        <w:t>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 сентября 2022 года </w:t>
      </w:r>
      <w:hyperlink r:id="rId64" w:anchor="8OK0LN"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(Статья в редакции, введенной в действие с 27 июля 2011 года </w:t>
      </w:r>
      <w:hyperlink r:id="rId65" w:anchor="7DM0KC"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66" w:anchor="7DS0KE"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67" w:anchor="7DQ0KA" w:history="1">
        <w:r w:rsidRPr="00D54338">
          <w:rPr>
            <w:rFonts w:ascii="Arial" w:eastAsia="Times New Roman" w:hAnsi="Arial" w:cs="Arial"/>
            <w:color w:val="3451A0"/>
            <w:sz w:val="24"/>
            <w:szCs w:val="24"/>
            <w:u w:val="single"/>
            <w:lang w:eastAsia="ru-RU"/>
          </w:rPr>
          <w:t>Комментарий к статье 6</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7. Конфиденциальность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(Статья в редакции, введенной в действие с 27 июля 2011 года </w:t>
      </w:r>
      <w:hyperlink r:id="rId68" w:anchor="7DE0K6"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69" w:anchor="7DM0KA"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70" w:anchor="7E40KF" w:history="1">
        <w:r w:rsidRPr="00D54338">
          <w:rPr>
            <w:rFonts w:ascii="Arial" w:eastAsia="Times New Roman" w:hAnsi="Arial" w:cs="Arial"/>
            <w:color w:val="3451A0"/>
            <w:sz w:val="24"/>
            <w:szCs w:val="24"/>
            <w:u w:val="single"/>
            <w:lang w:eastAsia="ru-RU"/>
          </w:rPr>
          <w:t>Комментарий к статье 7</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8. Общедоступные источники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(часть в редакции, введенной в действие с 27 июля 2011 года </w:t>
      </w:r>
      <w:hyperlink r:id="rId71" w:anchor="7DG0K7"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72" w:anchor="7DU0KE"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(часть в редакции, введенной в действие с 27 июля 2011 года </w:t>
      </w:r>
      <w:hyperlink r:id="rId73" w:anchor="7DG0K7"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74" w:anchor="7E00KF"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75" w:anchor="7DQ0K9" w:history="1">
        <w:r w:rsidRPr="00D54338">
          <w:rPr>
            <w:rFonts w:ascii="Arial" w:eastAsia="Times New Roman" w:hAnsi="Arial" w:cs="Arial"/>
            <w:color w:val="3451A0"/>
            <w:sz w:val="24"/>
            <w:szCs w:val="24"/>
            <w:u w:val="single"/>
            <w:lang w:eastAsia="ru-RU"/>
          </w:rPr>
          <w:t>Комментарий к статье 8</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9. Согласие субъекта персональных данных на обработку его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w:t>
      </w:r>
      <w:r w:rsidRPr="00D54338">
        <w:rPr>
          <w:rFonts w:ascii="Arial" w:eastAsia="Times New Roman" w:hAnsi="Arial" w:cs="Arial"/>
          <w:color w:val="444444"/>
          <w:sz w:val="24"/>
          <w:szCs w:val="24"/>
          <w:lang w:eastAsia="ru-RU"/>
        </w:rPr>
        <w:lastRenderedPageBreak/>
        <w:t>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в редакции, введенной в действие с 1 сентября 2022 года </w:t>
      </w:r>
      <w:hyperlink r:id="rId76" w:anchor="6580IP"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 - См. </w:t>
      </w:r>
      <w:hyperlink r:id="rId77" w:anchor="7DK0K8"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78" w:anchor="7DE0K6" w:history="1">
        <w:r w:rsidRPr="00D54338">
          <w:rPr>
            <w:rFonts w:ascii="Arial" w:eastAsia="Times New Roman" w:hAnsi="Arial" w:cs="Arial"/>
            <w:color w:val="3451A0"/>
            <w:sz w:val="24"/>
            <w:szCs w:val="24"/>
            <w:u w:val="single"/>
            <w:lang w:eastAsia="ru-RU"/>
          </w:rPr>
          <w:t>пунктах 2-11 части 1 статьи 6</w:t>
        </w:r>
      </w:hyperlink>
      <w:r w:rsidRPr="00D54338">
        <w:rPr>
          <w:rFonts w:ascii="Arial" w:eastAsia="Times New Roman" w:hAnsi="Arial" w:cs="Arial"/>
          <w:color w:val="444444"/>
          <w:sz w:val="24"/>
          <w:szCs w:val="24"/>
          <w:lang w:eastAsia="ru-RU"/>
        </w:rPr>
        <w:t>, </w:t>
      </w:r>
      <w:hyperlink r:id="rId79" w:anchor="7DO0K9" w:history="1">
        <w:r w:rsidRPr="00D54338">
          <w:rPr>
            <w:rFonts w:ascii="Arial" w:eastAsia="Times New Roman" w:hAnsi="Arial" w:cs="Arial"/>
            <w:color w:val="3451A0"/>
            <w:sz w:val="24"/>
            <w:szCs w:val="24"/>
            <w:u w:val="single"/>
            <w:lang w:eastAsia="ru-RU"/>
          </w:rPr>
          <w:t>части 2 статьи 10</w:t>
        </w:r>
      </w:hyperlink>
      <w:r w:rsidRPr="00D54338">
        <w:rPr>
          <w:rFonts w:ascii="Arial" w:eastAsia="Times New Roman" w:hAnsi="Arial" w:cs="Arial"/>
          <w:color w:val="444444"/>
          <w:sz w:val="24"/>
          <w:szCs w:val="24"/>
          <w:lang w:eastAsia="ru-RU"/>
        </w:rPr>
        <w:t> и </w:t>
      </w:r>
      <w:hyperlink r:id="rId80" w:anchor="7E20KE" w:history="1">
        <w:r w:rsidRPr="00D54338">
          <w:rPr>
            <w:rFonts w:ascii="Arial" w:eastAsia="Times New Roman" w:hAnsi="Arial" w:cs="Arial"/>
            <w:color w:val="3451A0"/>
            <w:sz w:val="24"/>
            <w:szCs w:val="24"/>
            <w:u w:val="single"/>
            <w:lang w:eastAsia="ru-RU"/>
          </w:rPr>
          <w:t>части 2 статьи 11 настоящего Федерального закона</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81" w:anchor="7DE0K6" w:history="1">
        <w:r w:rsidRPr="00D54338">
          <w:rPr>
            <w:rFonts w:ascii="Arial" w:eastAsia="Times New Roman" w:hAnsi="Arial" w:cs="Arial"/>
            <w:color w:val="3451A0"/>
            <w:sz w:val="24"/>
            <w:szCs w:val="24"/>
            <w:u w:val="single"/>
            <w:lang w:eastAsia="ru-RU"/>
          </w:rPr>
          <w:t>пунктах 2-11 части 1 статьи 6</w:t>
        </w:r>
      </w:hyperlink>
      <w:r w:rsidRPr="00D54338">
        <w:rPr>
          <w:rFonts w:ascii="Arial" w:eastAsia="Times New Roman" w:hAnsi="Arial" w:cs="Arial"/>
          <w:color w:val="444444"/>
          <w:sz w:val="24"/>
          <w:szCs w:val="24"/>
          <w:lang w:eastAsia="ru-RU"/>
        </w:rPr>
        <w:t>, </w:t>
      </w:r>
      <w:hyperlink r:id="rId82" w:anchor="7DO0K9" w:history="1">
        <w:r w:rsidRPr="00D54338">
          <w:rPr>
            <w:rFonts w:ascii="Arial" w:eastAsia="Times New Roman" w:hAnsi="Arial" w:cs="Arial"/>
            <w:color w:val="3451A0"/>
            <w:sz w:val="24"/>
            <w:szCs w:val="24"/>
            <w:u w:val="single"/>
            <w:lang w:eastAsia="ru-RU"/>
          </w:rPr>
          <w:t>части 2 статьи 10</w:t>
        </w:r>
      </w:hyperlink>
      <w:r w:rsidRPr="00D54338">
        <w:rPr>
          <w:rFonts w:ascii="Arial" w:eastAsia="Times New Roman" w:hAnsi="Arial" w:cs="Arial"/>
          <w:color w:val="444444"/>
          <w:sz w:val="24"/>
          <w:szCs w:val="24"/>
          <w:lang w:eastAsia="ru-RU"/>
        </w:rPr>
        <w:t> и </w:t>
      </w:r>
      <w:hyperlink r:id="rId83" w:anchor="7E20KE" w:history="1">
        <w:r w:rsidRPr="00D54338">
          <w:rPr>
            <w:rFonts w:ascii="Arial" w:eastAsia="Times New Roman" w:hAnsi="Arial" w:cs="Arial"/>
            <w:color w:val="3451A0"/>
            <w:sz w:val="24"/>
            <w:szCs w:val="24"/>
            <w:u w:val="single"/>
            <w:lang w:eastAsia="ru-RU"/>
          </w:rPr>
          <w:t>части 2 статьи 11 настоящего Федерального закона</w:t>
        </w:r>
      </w:hyperlink>
      <w:r w:rsidRPr="00D54338">
        <w:rPr>
          <w:rFonts w:ascii="Arial" w:eastAsia="Times New Roman" w:hAnsi="Arial" w:cs="Arial"/>
          <w:color w:val="444444"/>
          <w:sz w:val="24"/>
          <w:szCs w:val="24"/>
          <w:lang w:eastAsia="ru-RU"/>
        </w:rPr>
        <w:t>, возлагается на оператора.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наименование или фамилию, имя, отчество и адрес оператора, получающего согласие субъекта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цель обработки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перечень персональных данных, на обработку которых дается согласие субъекта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6) наименование или фамилию, имя, отчество и адрес лица, осуществляющего обработку персональных данных по поручению оператора, </w:t>
      </w:r>
      <w:r w:rsidRPr="00D54338">
        <w:rPr>
          <w:rFonts w:ascii="Arial" w:eastAsia="Times New Roman" w:hAnsi="Arial" w:cs="Arial"/>
          <w:color w:val="444444"/>
          <w:sz w:val="24"/>
          <w:szCs w:val="24"/>
          <w:lang w:eastAsia="ru-RU"/>
        </w:rPr>
        <w:lastRenderedPageBreak/>
        <w:t>если обработка будет поручена такому лицу;</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9) подпись субъекта персональных данных.          </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84" w:anchor="7DE0K6" w:history="1">
        <w:r w:rsidRPr="00D54338">
          <w:rPr>
            <w:rFonts w:ascii="Arial" w:eastAsia="Times New Roman" w:hAnsi="Arial" w:cs="Arial"/>
            <w:color w:val="3451A0"/>
            <w:sz w:val="24"/>
            <w:szCs w:val="24"/>
            <w:u w:val="single"/>
            <w:lang w:eastAsia="ru-RU"/>
          </w:rPr>
          <w:t>пунктах 2-11 части 1 статьи 6</w:t>
        </w:r>
      </w:hyperlink>
      <w:r w:rsidRPr="00D54338">
        <w:rPr>
          <w:rFonts w:ascii="Arial" w:eastAsia="Times New Roman" w:hAnsi="Arial" w:cs="Arial"/>
          <w:color w:val="444444"/>
          <w:sz w:val="24"/>
          <w:szCs w:val="24"/>
          <w:lang w:eastAsia="ru-RU"/>
        </w:rPr>
        <w:t>, </w:t>
      </w:r>
      <w:hyperlink r:id="rId85" w:anchor="7DO0K9" w:history="1">
        <w:r w:rsidRPr="00D54338">
          <w:rPr>
            <w:rFonts w:ascii="Arial" w:eastAsia="Times New Roman" w:hAnsi="Arial" w:cs="Arial"/>
            <w:color w:val="3451A0"/>
            <w:sz w:val="24"/>
            <w:szCs w:val="24"/>
            <w:u w:val="single"/>
            <w:lang w:eastAsia="ru-RU"/>
          </w:rPr>
          <w:t>части 2 статьи 10</w:t>
        </w:r>
      </w:hyperlink>
      <w:r w:rsidRPr="00D54338">
        <w:rPr>
          <w:rFonts w:ascii="Arial" w:eastAsia="Times New Roman" w:hAnsi="Arial" w:cs="Arial"/>
          <w:color w:val="444444"/>
          <w:sz w:val="24"/>
          <w:szCs w:val="24"/>
          <w:lang w:eastAsia="ru-RU"/>
        </w:rPr>
        <w:t> и </w:t>
      </w:r>
      <w:hyperlink r:id="rId86" w:anchor="7E20KE" w:history="1">
        <w:r w:rsidRPr="00D54338">
          <w:rPr>
            <w:rFonts w:ascii="Arial" w:eastAsia="Times New Roman" w:hAnsi="Arial" w:cs="Arial"/>
            <w:color w:val="3451A0"/>
            <w:sz w:val="24"/>
            <w:szCs w:val="24"/>
            <w:u w:val="single"/>
            <w:lang w:eastAsia="ru-RU"/>
          </w:rPr>
          <w:t>части 2 статьи 11 настоящего Федерального закона</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 марта 2021 года </w:t>
      </w:r>
      <w:hyperlink r:id="rId87" w:anchor="6560IO" w:history="1">
        <w:r w:rsidRPr="00D54338">
          <w:rPr>
            <w:rFonts w:ascii="Arial" w:eastAsia="Times New Roman" w:hAnsi="Arial" w:cs="Arial"/>
            <w:color w:val="3451A0"/>
            <w:sz w:val="24"/>
            <w:szCs w:val="24"/>
            <w:u w:val="single"/>
            <w:lang w:eastAsia="ru-RU"/>
          </w:rPr>
          <w:t>Федеральным законом от 30 декабря 2020 года N 519-ФЗ</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(Статья в редакции, введенной в действие с 27 июля 2011 года </w:t>
      </w:r>
      <w:hyperlink r:id="rId88" w:anchor="7DI0K8"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89" w:anchor="7DI0K7"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90" w:anchor="7E00KC" w:history="1">
        <w:r w:rsidRPr="00D54338">
          <w:rPr>
            <w:rFonts w:ascii="Arial" w:eastAsia="Times New Roman" w:hAnsi="Arial" w:cs="Arial"/>
            <w:color w:val="3451A0"/>
            <w:sz w:val="24"/>
            <w:szCs w:val="24"/>
            <w:u w:val="single"/>
            <w:lang w:eastAsia="ru-RU"/>
          </w:rPr>
          <w:t>Комментарий к статье 9</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10. Специальные категории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r:id="rId91" w:anchor="7DO0K9" w:history="1">
        <w:r w:rsidRPr="00D54338">
          <w:rPr>
            <w:rFonts w:ascii="Arial" w:eastAsia="Times New Roman" w:hAnsi="Arial" w:cs="Arial"/>
            <w:color w:val="3451A0"/>
            <w:sz w:val="24"/>
            <w:szCs w:val="24"/>
            <w:u w:val="single"/>
            <w:lang w:eastAsia="ru-RU"/>
          </w:rPr>
          <w:t>частями 2</w:t>
        </w:r>
      </w:hyperlink>
      <w:r w:rsidRPr="00D54338">
        <w:rPr>
          <w:rFonts w:ascii="Arial" w:eastAsia="Times New Roman" w:hAnsi="Arial" w:cs="Arial"/>
          <w:color w:val="444444"/>
          <w:sz w:val="24"/>
          <w:szCs w:val="24"/>
          <w:lang w:eastAsia="ru-RU"/>
        </w:rPr>
        <w:t> и </w:t>
      </w:r>
      <w:hyperlink r:id="rId92" w:anchor="8QG0M3" w:history="1">
        <w:r w:rsidRPr="00D54338">
          <w:rPr>
            <w:rFonts w:ascii="Arial" w:eastAsia="Times New Roman" w:hAnsi="Arial" w:cs="Arial"/>
            <w:color w:val="3451A0"/>
            <w:sz w:val="24"/>
            <w:szCs w:val="24"/>
            <w:u w:val="single"/>
            <w:lang w:eastAsia="ru-RU"/>
          </w:rPr>
          <w:t>2_1 настоящей статьи</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в редакции, введенной в действие с 1 июля 2020 года </w:t>
      </w:r>
      <w:hyperlink r:id="rId93" w:anchor="7E60KD" w:history="1">
        <w:r w:rsidRPr="00D54338">
          <w:rPr>
            <w:rFonts w:ascii="Arial" w:eastAsia="Times New Roman" w:hAnsi="Arial" w:cs="Arial"/>
            <w:color w:val="3451A0"/>
            <w:sz w:val="24"/>
            <w:szCs w:val="24"/>
            <w:u w:val="single"/>
            <w:lang w:eastAsia="ru-RU"/>
          </w:rPr>
          <w:t>Федеральным законом от 24 апреля 2020 года N 123-ФЗ</w:t>
        </w:r>
      </w:hyperlink>
      <w:r w:rsidRPr="00D54338">
        <w:rPr>
          <w:rFonts w:ascii="Arial" w:eastAsia="Times New Roman" w:hAnsi="Arial" w:cs="Arial"/>
          <w:color w:val="444444"/>
          <w:sz w:val="24"/>
          <w:szCs w:val="24"/>
          <w:lang w:eastAsia="ru-RU"/>
        </w:rPr>
        <w:t>. - См. </w:t>
      </w:r>
      <w:hyperlink r:id="rId94" w:anchor="7DM0K8"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lastRenderedPageBreak/>
        <w:t>2. Обработка указанных в </w:t>
      </w:r>
      <w:hyperlink r:id="rId95" w:anchor="7DM0K8" w:history="1">
        <w:r w:rsidRPr="00D54338">
          <w:rPr>
            <w:rFonts w:ascii="Arial" w:eastAsia="Times New Roman" w:hAnsi="Arial" w:cs="Arial"/>
            <w:color w:val="3451A0"/>
            <w:sz w:val="24"/>
            <w:szCs w:val="24"/>
            <w:u w:val="single"/>
            <w:lang w:eastAsia="ru-RU"/>
          </w:rPr>
          <w:t>части 1 настоящей статьи</w:t>
        </w:r>
      </w:hyperlink>
      <w:r w:rsidRPr="00D54338">
        <w:rPr>
          <w:rFonts w:ascii="Arial" w:eastAsia="Times New Roman" w:hAnsi="Arial" w:cs="Arial"/>
          <w:color w:val="444444"/>
          <w:sz w:val="24"/>
          <w:szCs w:val="24"/>
          <w:lang w:eastAsia="ru-RU"/>
        </w:rPr>
        <w:t> специальных категорий персональных данных допускается в случаях, если: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субъект персональных данных дал согласие в письменной форме на обработку своих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96" w:anchor="8QO0M7" w:history="1">
        <w:r w:rsidRPr="00D54338">
          <w:rPr>
            <w:rFonts w:ascii="Arial" w:eastAsia="Times New Roman" w:hAnsi="Arial" w:cs="Arial"/>
            <w:color w:val="3451A0"/>
            <w:sz w:val="24"/>
            <w:szCs w:val="24"/>
            <w:u w:val="single"/>
            <w:lang w:eastAsia="ru-RU"/>
          </w:rPr>
          <w:t>статьей 10_1 настоящего Федерального закона</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в редакции, введенной в действие с 1 марта 2021 года </w:t>
      </w:r>
      <w:hyperlink r:id="rId97" w:anchor="6580IP" w:history="1">
        <w:r w:rsidRPr="00D54338">
          <w:rPr>
            <w:rFonts w:ascii="Arial" w:eastAsia="Times New Roman" w:hAnsi="Arial" w:cs="Arial"/>
            <w:color w:val="3451A0"/>
            <w:sz w:val="24"/>
            <w:szCs w:val="24"/>
            <w:u w:val="single"/>
            <w:lang w:eastAsia="ru-RU"/>
          </w:rPr>
          <w:t>Федеральным законом от 30 декабря 2020 года N 519-ФЗ</w:t>
        </w:r>
      </w:hyperlink>
      <w:r w:rsidRPr="00D54338">
        <w:rPr>
          <w:rFonts w:ascii="Arial" w:eastAsia="Times New Roman" w:hAnsi="Arial" w:cs="Arial"/>
          <w:color w:val="444444"/>
          <w:sz w:val="24"/>
          <w:szCs w:val="24"/>
          <w:lang w:eastAsia="ru-RU"/>
        </w:rPr>
        <w:t>. - См. </w:t>
      </w:r>
      <w:hyperlink r:id="rId98" w:anchor="8PS0M1"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2_1) обработка персональных данных необходима в связи с реализацией международных договоров Российской Федерации о </w:t>
      </w:r>
      <w:proofErr w:type="spellStart"/>
      <w:r w:rsidRPr="00D54338">
        <w:rPr>
          <w:rFonts w:ascii="Arial" w:eastAsia="Times New Roman" w:hAnsi="Arial" w:cs="Arial"/>
          <w:color w:val="444444"/>
          <w:sz w:val="24"/>
          <w:szCs w:val="24"/>
          <w:lang w:eastAsia="ru-RU"/>
        </w:rPr>
        <w:t>реадмиссии</w:t>
      </w:r>
      <w:proofErr w:type="spellEnd"/>
      <w:r w:rsidRPr="00D54338">
        <w:rPr>
          <w:rFonts w:ascii="Arial" w:eastAsia="Times New Roman" w:hAnsi="Arial" w:cs="Arial"/>
          <w:color w:val="444444"/>
          <w:sz w:val="24"/>
          <w:szCs w:val="24"/>
          <w:lang w:eastAsia="ru-RU"/>
        </w:rPr>
        <w:t xml:space="preserve"> (пункт дополнительно включен с 8 декабря 2009 года Федеральным законом от 25 ноября 2009 года N 266-ФЗ);</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2_2) обработка персональных данных осуществляется в соответствии с </w:t>
      </w:r>
      <w:hyperlink r:id="rId99" w:anchor="3L22759" w:history="1">
        <w:r w:rsidRPr="00D54338">
          <w:rPr>
            <w:rFonts w:ascii="Arial" w:eastAsia="Times New Roman" w:hAnsi="Arial" w:cs="Arial"/>
            <w:color w:val="3451A0"/>
            <w:sz w:val="24"/>
            <w:szCs w:val="24"/>
            <w:u w:val="single"/>
            <w:lang w:eastAsia="ru-RU"/>
          </w:rPr>
          <w:t>Федеральным законом от 25 января 2002 года N 8-ФЗ "О Всероссийской переписи населения"</w:t>
        </w:r>
      </w:hyperlink>
      <w:r w:rsidRPr="00D54338">
        <w:rPr>
          <w:rFonts w:ascii="Arial" w:eastAsia="Times New Roman" w:hAnsi="Arial" w:cs="Arial"/>
          <w:color w:val="444444"/>
          <w:sz w:val="24"/>
          <w:szCs w:val="24"/>
          <w:lang w:eastAsia="ru-RU"/>
        </w:rPr>
        <w:t> (пункт дополнительно включен с 30 июля 2010 года </w:t>
      </w:r>
      <w:hyperlink r:id="rId100" w:anchor="LA61H2" w:history="1">
        <w:r w:rsidRPr="00D54338">
          <w:rPr>
            <w:rFonts w:ascii="Arial" w:eastAsia="Times New Roman" w:hAnsi="Arial" w:cs="Arial"/>
            <w:color w:val="3451A0"/>
            <w:sz w:val="24"/>
            <w:szCs w:val="24"/>
            <w:u w:val="single"/>
            <w:lang w:eastAsia="ru-RU"/>
          </w:rPr>
          <w:t>Федеральным законом от 27 июля 2010 года N 204-ФЗ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2_3)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дополнительно включен с 27 июля 2011 года </w:t>
      </w:r>
      <w:hyperlink r:id="rId101" w:anchor="7DM0K9"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в редакции, введенной в действие с 1 января 2015 года </w:t>
      </w:r>
      <w:hyperlink r:id="rId102" w:anchor="8QK0M7" w:history="1">
        <w:r w:rsidRPr="00D54338">
          <w:rPr>
            <w:rFonts w:ascii="Arial" w:eastAsia="Times New Roman" w:hAnsi="Arial" w:cs="Arial"/>
            <w:color w:val="3451A0"/>
            <w:sz w:val="24"/>
            <w:szCs w:val="24"/>
            <w:u w:val="single"/>
            <w:lang w:eastAsia="ru-RU"/>
          </w:rPr>
          <w:t>Федеральным законом от 21 июля 2014 года N 216-ФЗ</w:t>
        </w:r>
      </w:hyperlink>
      <w:r w:rsidRPr="00D54338">
        <w:rPr>
          <w:rFonts w:ascii="Arial" w:eastAsia="Times New Roman" w:hAnsi="Arial" w:cs="Arial"/>
          <w:color w:val="444444"/>
          <w:sz w:val="24"/>
          <w:szCs w:val="24"/>
          <w:lang w:eastAsia="ru-RU"/>
        </w:rPr>
        <w:t>. - См. </w:t>
      </w:r>
      <w:hyperlink r:id="rId103" w:anchor="8Q20M4"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(пункт в редакции, введенной в действие с 27 июля 2011 года </w:t>
      </w:r>
      <w:hyperlink r:id="rId104" w:anchor="7DM0K9"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предыдущую редакцию);</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w:t>
      </w:r>
      <w:r w:rsidRPr="00D54338">
        <w:rPr>
          <w:rFonts w:ascii="Arial" w:eastAsia="Times New Roman" w:hAnsi="Arial" w:cs="Arial"/>
          <w:color w:val="444444"/>
          <w:sz w:val="24"/>
          <w:szCs w:val="24"/>
          <w:lang w:eastAsia="ru-RU"/>
        </w:rPr>
        <w:lastRenderedPageBreak/>
        <w:t>форме субъектов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(пункт в редакции, введенной в действие с 27 июля 2011 года </w:t>
      </w:r>
      <w:hyperlink r:id="rId105" w:anchor="7DM0K9"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предыдущую редакцию);</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D54338">
        <w:rPr>
          <w:rFonts w:ascii="Arial" w:eastAsia="Times New Roman" w:hAnsi="Arial" w:cs="Arial"/>
          <w:color w:val="444444"/>
          <w:sz w:val="24"/>
          <w:szCs w:val="24"/>
          <w:lang w:eastAsia="ru-RU"/>
        </w:rPr>
        <w:t>разыскной</w:t>
      </w:r>
      <w:proofErr w:type="spellEnd"/>
      <w:r w:rsidRPr="00D54338">
        <w:rPr>
          <w:rFonts w:ascii="Arial" w:eastAsia="Times New Roman" w:hAnsi="Arial" w:cs="Arial"/>
          <w:color w:val="444444"/>
          <w:sz w:val="24"/>
          <w:szCs w:val="24"/>
          <w:lang w:eastAsia="ru-RU"/>
        </w:rPr>
        <w:t xml:space="preserve"> деятельности, об исполнительном производстве, уголовно-исполнительным законодательством Российской Федерации (пункт в редакции, введенной в действие с 27 июля 2011 года </w:t>
      </w:r>
      <w:hyperlink r:id="rId106" w:anchor="7DM0K9"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предыдущую редакцию);</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7_1)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дополнительно включен с 3 августа 2013 года </w:t>
      </w:r>
      <w:hyperlink r:id="rId107" w:anchor="6520IM" w:history="1">
        <w:r w:rsidRPr="00D54338">
          <w:rPr>
            <w:rFonts w:ascii="Arial" w:eastAsia="Times New Roman" w:hAnsi="Arial" w:cs="Arial"/>
            <w:color w:val="3451A0"/>
            <w:sz w:val="24"/>
            <w:szCs w:val="24"/>
            <w:u w:val="single"/>
            <w:lang w:eastAsia="ru-RU"/>
          </w:rPr>
          <w:t>Федеральным законом от 23 июля 2013 года N 205-ФЗ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Оператор, являющийся юридическим лицом, назначает лицо, ответственное за организацию обработки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Оператор обязан предоставлять лицу, ответственному за организацию обработки персональных данных, сведения, указанные в </w:t>
      </w:r>
      <w:hyperlink r:id="rId108" w:anchor="8OU0LS" w:history="1">
        <w:r w:rsidRPr="00D54338">
          <w:rPr>
            <w:rFonts w:ascii="Arial" w:eastAsia="Times New Roman" w:hAnsi="Arial" w:cs="Arial"/>
            <w:color w:val="3451A0"/>
            <w:sz w:val="24"/>
            <w:szCs w:val="24"/>
            <w:u w:val="single"/>
            <w:lang w:eastAsia="ru-RU"/>
          </w:rPr>
          <w:t>части 3 статьи 22 настоящего Федерального закона</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Лицо, ответственное за организацию обработки персональных данных, в частности, обязано:</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(Статья дополнительно включена с 27 июля 2011 года </w:t>
      </w:r>
      <w:hyperlink r:id="rId109" w:anchor="8OI0LM"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xml:space="preserve">, распространяется на правоотношения, возникшие </w:t>
      </w:r>
      <w:r w:rsidRPr="00D54338">
        <w:rPr>
          <w:rFonts w:ascii="Arial" w:eastAsia="Times New Roman" w:hAnsi="Arial" w:cs="Arial"/>
          <w:color w:val="444444"/>
          <w:sz w:val="24"/>
          <w:szCs w:val="24"/>
          <w:lang w:eastAsia="ru-RU"/>
        </w:rPr>
        <w:lastRenderedPageBreak/>
        <w:t>с 1 июля 2011 года)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110" w:anchor="8PK0M1" w:history="1">
        <w:r w:rsidRPr="00D54338">
          <w:rPr>
            <w:rFonts w:ascii="Arial" w:eastAsia="Times New Roman" w:hAnsi="Arial" w:cs="Arial"/>
            <w:color w:val="3451A0"/>
            <w:sz w:val="24"/>
            <w:szCs w:val="24"/>
            <w:u w:val="single"/>
            <w:lang w:eastAsia="ru-RU"/>
          </w:rPr>
          <w:t>Комментарий к статье 22_1</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2"/>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D54338" w:rsidRPr="00D54338" w:rsidRDefault="00D54338" w:rsidP="00D54338">
      <w:pPr>
        <w:spacing w:after="0" w:line="240" w:lineRule="auto"/>
        <w:jc w:val="center"/>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(Наименование в редакции, введенной в действие с 1 июля 2021 года </w:t>
      </w:r>
      <w:hyperlink r:id="rId111" w:anchor="ABM0O2" w:history="1">
        <w:r w:rsidRPr="00D54338">
          <w:rPr>
            <w:rFonts w:ascii="Arial" w:eastAsia="Times New Roman" w:hAnsi="Arial" w:cs="Arial"/>
            <w:color w:val="3451A0"/>
            <w:sz w:val="24"/>
            <w:szCs w:val="24"/>
            <w:u w:val="single"/>
            <w:lang w:eastAsia="ru-RU"/>
          </w:rPr>
          <w:t>Федеральным законом от 11 июня 2021 года N 170-ФЗ</w:t>
        </w:r>
      </w:hyperlink>
      <w:r w:rsidRPr="00D54338">
        <w:rPr>
          <w:rFonts w:ascii="Arial" w:eastAsia="Times New Roman" w:hAnsi="Arial" w:cs="Arial"/>
          <w:color w:val="444444"/>
          <w:sz w:val="24"/>
          <w:szCs w:val="24"/>
          <w:lang w:eastAsia="ru-RU"/>
        </w:rPr>
        <w:t>. - См. </w:t>
      </w:r>
      <w:hyperlink r:id="rId112" w:anchor="8OO0LO"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23. Уполномоченный орган по защите прав субъектов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в редакции, введенной в действие с 1 сентября 2022 года </w:t>
      </w:r>
      <w:hyperlink r:id="rId113" w:anchor="8OU0LQ"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 - См. </w:t>
      </w:r>
      <w:hyperlink r:id="rId114" w:anchor="8OS0LQ"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1_1. Часть дополнительно включена с 1 марта 2017 года </w:t>
      </w:r>
      <w:hyperlink r:id="rId115" w:anchor="6580IP" w:history="1">
        <w:r w:rsidRPr="00D54338">
          <w:rPr>
            <w:rFonts w:ascii="Arial" w:eastAsia="Times New Roman" w:hAnsi="Arial" w:cs="Arial"/>
            <w:color w:val="3451A0"/>
            <w:sz w:val="24"/>
            <w:szCs w:val="24"/>
            <w:u w:val="single"/>
            <w:lang w:eastAsia="ru-RU"/>
          </w:rPr>
          <w:t>Федеральным законом от 22 февраля 2017 года N 16-ФЗ</w:t>
        </w:r>
      </w:hyperlink>
      <w:r w:rsidRPr="00D54338">
        <w:rPr>
          <w:rFonts w:ascii="Arial" w:eastAsia="Times New Roman" w:hAnsi="Arial" w:cs="Arial"/>
          <w:color w:val="444444"/>
          <w:sz w:val="24"/>
          <w:szCs w:val="24"/>
          <w:lang w:eastAsia="ru-RU"/>
        </w:rPr>
        <w:t>; утратила силу с 1 июля 2021 года - </w:t>
      </w:r>
      <w:hyperlink r:id="rId116" w:anchor="ABO0O3" w:history="1">
        <w:r w:rsidRPr="00D54338">
          <w:rPr>
            <w:rFonts w:ascii="Arial" w:eastAsia="Times New Roman" w:hAnsi="Arial" w:cs="Arial"/>
            <w:color w:val="3451A0"/>
            <w:sz w:val="24"/>
            <w:szCs w:val="24"/>
            <w:u w:val="single"/>
            <w:lang w:eastAsia="ru-RU"/>
          </w:rPr>
          <w:t>Федеральный закон от 11 июня 2021 года N 170-ФЗ</w:t>
        </w:r>
      </w:hyperlink>
      <w:r w:rsidRPr="00D54338">
        <w:rPr>
          <w:rFonts w:ascii="Arial" w:eastAsia="Times New Roman" w:hAnsi="Arial" w:cs="Arial"/>
          <w:color w:val="444444"/>
          <w:sz w:val="24"/>
          <w:szCs w:val="24"/>
          <w:lang w:eastAsia="ru-RU"/>
        </w:rPr>
        <w:t>. - См. </w:t>
      </w:r>
      <w:hyperlink r:id="rId117" w:anchor="8PK0LR"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Уполномоченный орган по защите прав субъектов персональных данных имеет право:</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3_1)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дополнительно включен с 1 сентября 2015 года </w:t>
      </w:r>
      <w:hyperlink r:id="rId118" w:anchor="7DQ0KD" w:history="1">
        <w:r w:rsidRPr="00D54338">
          <w:rPr>
            <w:rFonts w:ascii="Arial" w:eastAsia="Times New Roman" w:hAnsi="Arial" w:cs="Arial"/>
            <w:color w:val="3451A0"/>
            <w:sz w:val="24"/>
            <w:szCs w:val="24"/>
            <w:u w:val="single"/>
            <w:lang w:eastAsia="ru-RU"/>
          </w:rPr>
          <w:t>Федеральным законом от 21 июля 2014 года N 242-ФЗ</w:t>
        </w:r>
      </w:hyperlink>
      <w:r w:rsidRPr="00D54338">
        <w:rPr>
          <w:rFonts w:ascii="Arial" w:eastAsia="Times New Roman" w:hAnsi="Arial" w:cs="Arial"/>
          <w:color w:val="444444"/>
          <w:sz w:val="24"/>
          <w:szCs w:val="24"/>
          <w:lang w:eastAsia="ru-RU"/>
        </w:rPr>
        <w:t> (с изменениями, внесенными </w:t>
      </w:r>
      <w:hyperlink r:id="rId119" w:history="1">
        <w:r w:rsidRPr="00D54338">
          <w:rPr>
            <w:rFonts w:ascii="Arial" w:eastAsia="Times New Roman" w:hAnsi="Arial" w:cs="Arial"/>
            <w:color w:val="3451A0"/>
            <w:sz w:val="24"/>
            <w:szCs w:val="24"/>
            <w:u w:val="single"/>
            <w:lang w:eastAsia="ru-RU"/>
          </w:rPr>
          <w:t xml:space="preserve">Федеральным </w:t>
        </w:r>
        <w:r w:rsidRPr="00D54338">
          <w:rPr>
            <w:rFonts w:ascii="Arial" w:eastAsia="Times New Roman" w:hAnsi="Arial" w:cs="Arial"/>
            <w:color w:val="3451A0"/>
            <w:sz w:val="24"/>
            <w:szCs w:val="24"/>
            <w:u w:val="single"/>
            <w:lang w:eastAsia="ru-RU"/>
          </w:rPr>
          <w:lastRenderedPageBreak/>
          <w:t>законом от 31 декабря 2014 года N 526-ФЗ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(пункт дополнен с 27 июля 2011 года </w:t>
      </w:r>
      <w:hyperlink r:id="rId120" w:anchor="8OQ0LQ"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121" w:anchor="8P00LS"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5_1)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hyperlink r:id="rId122" w:anchor="8OU0LS" w:history="1">
        <w:r w:rsidRPr="00D54338">
          <w:rPr>
            <w:rFonts w:ascii="Arial" w:eastAsia="Times New Roman" w:hAnsi="Arial" w:cs="Arial"/>
            <w:color w:val="3451A0"/>
            <w:sz w:val="24"/>
            <w:szCs w:val="24"/>
            <w:u w:val="single"/>
            <w:lang w:eastAsia="ru-RU"/>
          </w:rPr>
          <w:t>части 3 статьи 22 настоящего Федерального закона</w:t>
        </w:r>
      </w:hyperlink>
      <w:r w:rsidRPr="00D54338">
        <w:rPr>
          <w:rFonts w:ascii="Arial" w:eastAsia="Times New Roman" w:hAnsi="Arial" w:cs="Arial"/>
          <w:color w:val="444444"/>
          <w:sz w:val="24"/>
          <w:szCs w:val="24"/>
          <w:lang w:eastAsia="ru-RU"/>
        </w:rPr>
        <w:t> (пункт дополнительно включен с 27 июля 2011 года </w:t>
      </w:r>
      <w:hyperlink r:id="rId123" w:anchor="8OQ0LQ"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в редакции, введенной в действие с 1 сентября 2022 года </w:t>
      </w:r>
      <w:hyperlink r:id="rId124" w:anchor="8P00LR"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 - См. </w:t>
      </w:r>
      <w:hyperlink r:id="rId125" w:anchor="8QA0M1"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9) привлекать к административной ответственности лиц, виновных в нарушении настоящего Федерального закона.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lastRenderedPageBreak/>
        <w:t>5. Уполномоченный орган по защите прав субъектов персональных данных обязан:</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вести реестр операторов;</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осуществлять меры, направленные на совершенствование защиты прав субъектов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(Пункт в редакции, введенной в действие </w:t>
      </w:r>
      <w:hyperlink r:id="rId126" w:anchor="7EE0KI" w:history="1">
        <w:r w:rsidRPr="00D54338">
          <w:rPr>
            <w:rFonts w:ascii="Arial" w:eastAsia="Times New Roman" w:hAnsi="Arial" w:cs="Arial"/>
            <w:color w:val="3451A0"/>
            <w:sz w:val="24"/>
            <w:szCs w:val="24"/>
            <w:u w:val="single"/>
            <w:lang w:eastAsia="ru-RU"/>
          </w:rPr>
          <w:t>Федеральным законом от 1 июля 2017 года N 148-ФЗ</w:t>
        </w:r>
      </w:hyperlink>
      <w:r w:rsidRPr="00D54338">
        <w:rPr>
          <w:rFonts w:ascii="Arial" w:eastAsia="Times New Roman" w:hAnsi="Arial" w:cs="Arial"/>
          <w:color w:val="444444"/>
          <w:sz w:val="24"/>
          <w:szCs w:val="24"/>
          <w:lang w:eastAsia="ru-RU"/>
        </w:rPr>
        <w:t>. - См. </w:t>
      </w:r>
      <w:hyperlink r:id="rId127" w:anchor="8QM0M7"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7) выполнять иные предусмотренные законодательством Российской Федерации обязанности.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5_1.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(часть дополнительно включена с 27 июля 2011 года </w:t>
      </w:r>
      <w:hyperlink r:id="rId128" w:anchor="8OQ0LQ"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5_2. Права и обязанности уполномоченного органа по защите прав субъектов персональных данных, установленные в </w:t>
      </w:r>
      <w:hyperlink r:id="rId129" w:anchor="8P00LS" w:history="1">
        <w:r w:rsidRPr="00D54338">
          <w:rPr>
            <w:rFonts w:ascii="Arial" w:eastAsia="Times New Roman" w:hAnsi="Arial" w:cs="Arial"/>
            <w:color w:val="3451A0"/>
            <w:sz w:val="24"/>
            <w:szCs w:val="24"/>
            <w:u w:val="single"/>
            <w:lang w:eastAsia="ru-RU"/>
          </w:rPr>
          <w:t>частях 3</w:t>
        </w:r>
      </w:hyperlink>
      <w:r w:rsidRPr="00D54338">
        <w:rPr>
          <w:rFonts w:ascii="Arial" w:eastAsia="Times New Roman" w:hAnsi="Arial" w:cs="Arial"/>
          <w:color w:val="444444"/>
          <w:sz w:val="24"/>
          <w:szCs w:val="24"/>
          <w:lang w:eastAsia="ru-RU"/>
        </w:rPr>
        <w:t> и </w:t>
      </w:r>
      <w:hyperlink r:id="rId130" w:anchor="8P20LT" w:history="1">
        <w:r w:rsidRPr="00D54338">
          <w:rPr>
            <w:rFonts w:ascii="Arial" w:eastAsia="Times New Roman" w:hAnsi="Arial" w:cs="Arial"/>
            <w:color w:val="3451A0"/>
            <w:sz w:val="24"/>
            <w:szCs w:val="24"/>
            <w:u w:val="single"/>
            <w:lang w:eastAsia="ru-RU"/>
          </w:rPr>
          <w:t>4 настоящей статьи</w:t>
        </w:r>
      </w:hyperlink>
      <w:r w:rsidRPr="00D54338">
        <w:rPr>
          <w:rFonts w:ascii="Arial" w:eastAsia="Times New Roman" w:hAnsi="Arial" w:cs="Arial"/>
          <w:color w:val="444444"/>
          <w:sz w:val="24"/>
          <w:szCs w:val="24"/>
          <w:lang w:eastAsia="ru-RU"/>
        </w:rPr>
        <w:t>, осуществляются им непосредственно и не могут быть переданы иным органам государственной власти.</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 сентября 2022 года </w:t>
      </w:r>
      <w:hyperlink r:id="rId131" w:anchor="8P20LS"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6. Решения уполномоченного органа по защите прав субъектов персональных данных могут быть обжалованы в судебном порядке.</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lastRenderedPageBreak/>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10. Для учета информации об инцидентах, предусмотренных </w:t>
      </w:r>
      <w:hyperlink r:id="rId132" w:anchor="8QO0M4" w:history="1">
        <w:r w:rsidRPr="00D54338">
          <w:rPr>
            <w:rFonts w:ascii="Arial" w:eastAsia="Times New Roman" w:hAnsi="Arial" w:cs="Arial"/>
            <w:color w:val="3451A0"/>
            <w:sz w:val="24"/>
            <w:szCs w:val="24"/>
            <w:u w:val="single"/>
            <w:lang w:eastAsia="ru-RU"/>
          </w:rPr>
          <w:t>частью 3_1 статьи 21 настоящего Федерального закона</w:t>
        </w:r>
      </w:hyperlink>
      <w:r w:rsidRPr="00D54338">
        <w:rPr>
          <w:rFonts w:ascii="Arial" w:eastAsia="Times New Roman" w:hAnsi="Arial" w:cs="Arial"/>
          <w:color w:val="444444"/>
          <w:sz w:val="24"/>
          <w:szCs w:val="24"/>
          <w:lang w:eastAsia="ru-RU"/>
        </w:rPr>
        <w:t>,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     </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 марта 2023 года </w:t>
      </w:r>
      <w:hyperlink r:id="rId133" w:anchor="8P40LT"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 марта 2023 года </w:t>
      </w:r>
      <w:hyperlink r:id="rId134" w:anchor="8P40LT" w:history="1">
        <w:r w:rsidRPr="00D54338">
          <w:rPr>
            <w:rFonts w:ascii="Arial" w:eastAsia="Times New Roman" w:hAnsi="Arial" w:cs="Arial"/>
            <w:color w:val="3451A0"/>
            <w:sz w:val="24"/>
            <w:szCs w:val="24"/>
            <w:u w:val="single"/>
            <w:lang w:eastAsia="ru-RU"/>
          </w:rPr>
          <w:t>Федеральным законом от 14 июля 2022 года N 266-ФЗ</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135" w:anchor="8PG0LU" w:history="1">
        <w:r w:rsidRPr="00D54338">
          <w:rPr>
            <w:rFonts w:ascii="Arial" w:eastAsia="Times New Roman" w:hAnsi="Arial" w:cs="Arial"/>
            <w:color w:val="3451A0"/>
            <w:sz w:val="24"/>
            <w:szCs w:val="24"/>
            <w:u w:val="single"/>
            <w:lang w:eastAsia="ru-RU"/>
          </w:rPr>
          <w:t>Комментарий к статье 23</w:t>
        </w:r>
      </w:hyperlink>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23_1. Федеральный государственный контроль (надзор) за обработкой персональных данных</w:t>
      </w: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Федеральный государственный контроль (надзор) за обработкой персональных данных осуществляется в соответствии с </w:t>
      </w:r>
      <w:hyperlink r:id="rId136" w:anchor="64U0IK" w:history="1">
        <w:r w:rsidRPr="00D54338">
          <w:rPr>
            <w:rFonts w:ascii="Arial" w:eastAsia="Times New Roman" w:hAnsi="Arial" w:cs="Arial"/>
            <w:color w:val="3451A0"/>
            <w:sz w:val="24"/>
            <w:szCs w:val="24"/>
            <w:u w:val="single"/>
            <w:lang w:eastAsia="ru-RU"/>
          </w:rPr>
          <w:t xml:space="preserve">Федеральным законом от 31 июля 2020 года N 248-ФЗ "О государственном контроле (надзоре) и </w:t>
        </w:r>
        <w:r w:rsidRPr="00D54338">
          <w:rPr>
            <w:rFonts w:ascii="Arial" w:eastAsia="Times New Roman" w:hAnsi="Arial" w:cs="Arial"/>
            <w:color w:val="3451A0"/>
            <w:sz w:val="24"/>
            <w:szCs w:val="24"/>
            <w:u w:val="single"/>
            <w:lang w:eastAsia="ru-RU"/>
          </w:rPr>
          <w:lastRenderedPageBreak/>
          <w:t>муниципальном контроле в Российской Федерации"</w:t>
        </w:r>
      </w:hyperlink>
      <w:r w:rsidRPr="00D54338">
        <w:rPr>
          <w:rFonts w:ascii="Arial" w:eastAsia="Times New Roman" w:hAnsi="Arial" w:cs="Arial"/>
          <w:color w:val="444444"/>
          <w:sz w:val="24"/>
          <w:szCs w:val="24"/>
          <w:lang w:eastAsia="ru-RU"/>
        </w:rPr>
        <w:t> (за исключением контрольных (надзорных) мероприятий, проводимых без взаимодействия с контролируемым лицом).</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37" w:anchor="A8U0NM" w:history="1">
        <w:r w:rsidRPr="00D54338">
          <w:rPr>
            <w:rFonts w:ascii="Arial" w:eastAsia="Times New Roman" w:hAnsi="Arial" w:cs="Arial"/>
            <w:color w:val="3451A0"/>
            <w:sz w:val="24"/>
            <w:szCs w:val="24"/>
            <w:u w:val="single"/>
            <w:lang w:eastAsia="ru-RU"/>
          </w:rPr>
          <w:t>статьей 60 Федерального закона от 31 июля 2020 года N 248-ФЗ "О государственном контроле (надзоре) и муниципальном контроле в Российской Федерации"</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(Статья дополнительно включена с 1 июля 2021 года </w:t>
      </w:r>
      <w:hyperlink r:id="rId138" w:anchor="ABQ0O4" w:history="1">
        <w:r w:rsidRPr="00D54338">
          <w:rPr>
            <w:rFonts w:ascii="Arial" w:eastAsia="Times New Roman" w:hAnsi="Arial" w:cs="Arial"/>
            <w:color w:val="3451A0"/>
            <w:sz w:val="24"/>
            <w:szCs w:val="24"/>
            <w:u w:val="single"/>
            <w:lang w:eastAsia="ru-RU"/>
          </w:rPr>
          <w:t>Федеральным законом от 11 июня 2021 года N 170-ФЗ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r w:rsidRPr="00D54338">
        <w:rPr>
          <w:rFonts w:ascii="Arial" w:eastAsia="Times New Roman" w:hAnsi="Arial" w:cs="Arial"/>
          <w:color w:val="444444"/>
          <w:sz w:val="24"/>
          <w:szCs w:val="24"/>
          <w:lang w:eastAsia="ru-RU"/>
        </w:rPr>
        <w:br/>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24. Ответственность за нарушение требований настоящего Федерального закона</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(часть в редакции, введенной в действие с 27 июля 2011 года </w:t>
      </w:r>
      <w:hyperlink r:id="rId139" w:anchor="8OS0LR"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w:t>
      </w:r>
      <w:bookmarkStart w:id="0" w:name="_GoBack"/>
      <w:bookmarkEnd w:id="0"/>
      <w:r w:rsidRPr="00D54338">
        <w:rPr>
          <w:rFonts w:ascii="Arial" w:eastAsia="Times New Roman" w:hAnsi="Arial" w:cs="Arial"/>
          <w:color w:val="444444"/>
          <w:sz w:val="24"/>
          <w:szCs w:val="24"/>
          <w:lang w:eastAsia="ru-RU"/>
        </w:rPr>
        <w:t>пространяется на правоотношения, возникшие с 1 июля 2011 года, - см. </w:t>
      </w:r>
      <w:hyperlink r:id="rId140" w:anchor="8OU0LQ"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дополнительно включена с 27 июля 2011 года </w:t>
      </w:r>
      <w:hyperlink r:id="rId141" w:anchor="8OS0LR"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142" w:anchor="8PK0LV" w:history="1">
        <w:r w:rsidRPr="00D54338">
          <w:rPr>
            <w:rFonts w:ascii="Arial" w:eastAsia="Times New Roman" w:hAnsi="Arial" w:cs="Arial"/>
            <w:color w:val="3451A0"/>
            <w:sz w:val="24"/>
            <w:szCs w:val="24"/>
            <w:u w:val="single"/>
            <w:lang w:eastAsia="ru-RU"/>
          </w:rPr>
          <w:t>Комментарий к статье 24</w:t>
        </w:r>
      </w:hyperlink>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p>
    <w:p w:rsidR="00D54338" w:rsidRPr="00D54338" w:rsidRDefault="00D54338" w:rsidP="00D54338">
      <w:pPr>
        <w:spacing w:after="240" w:line="240" w:lineRule="auto"/>
        <w:jc w:val="center"/>
        <w:textAlignment w:val="baseline"/>
        <w:outlineLvl w:val="2"/>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Глава 6. Заключительные положения</w:t>
      </w:r>
    </w:p>
    <w:p w:rsidR="00D54338" w:rsidRPr="00D54338" w:rsidRDefault="00D54338" w:rsidP="00D54338">
      <w:pPr>
        <w:spacing w:after="240" w:line="240" w:lineRule="auto"/>
        <w:jc w:val="center"/>
        <w:textAlignment w:val="baseline"/>
        <w:outlineLvl w:val="3"/>
        <w:rPr>
          <w:rFonts w:ascii="Arial" w:eastAsia="Times New Roman" w:hAnsi="Arial" w:cs="Arial"/>
          <w:b/>
          <w:bCs/>
          <w:color w:val="444444"/>
          <w:sz w:val="24"/>
          <w:szCs w:val="24"/>
          <w:lang w:eastAsia="ru-RU"/>
        </w:rPr>
      </w:pPr>
      <w:r w:rsidRPr="00D54338">
        <w:rPr>
          <w:rFonts w:ascii="Arial" w:eastAsia="Times New Roman" w:hAnsi="Arial" w:cs="Arial"/>
          <w:b/>
          <w:bCs/>
          <w:color w:val="444444"/>
          <w:sz w:val="24"/>
          <w:szCs w:val="24"/>
          <w:lang w:eastAsia="ru-RU"/>
        </w:rPr>
        <w:t>Статья 25. Заключительные положения</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w:t>
      </w:r>
      <w:r w:rsidRPr="00D54338">
        <w:rPr>
          <w:rFonts w:ascii="Arial" w:eastAsia="Times New Roman" w:hAnsi="Arial" w:cs="Arial"/>
          <w:color w:val="444444"/>
          <w:sz w:val="24"/>
          <w:szCs w:val="24"/>
          <w:lang w:eastAsia="ru-RU"/>
        </w:rPr>
        <w:lastRenderedPageBreak/>
        <w:t>данных до дня его вступления в силу, осуществляется в соответствии с настоящим Федеральным законом.</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2_1.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7_1, 10 и 11 </w:t>
      </w:r>
      <w:hyperlink r:id="rId143" w:anchor="8OU0LS" w:history="1">
        <w:r w:rsidRPr="00D54338">
          <w:rPr>
            <w:rFonts w:ascii="Arial" w:eastAsia="Times New Roman" w:hAnsi="Arial" w:cs="Arial"/>
            <w:color w:val="3451A0"/>
            <w:sz w:val="24"/>
            <w:szCs w:val="24"/>
            <w:u w:val="single"/>
            <w:lang w:eastAsia="ru-RU"/>
          </w:rPr>
          <w:t>части 3 статьи 22 настоящего Федерального закона</w:t>
        </w:r>
      </w:hyperlink>
      <w:r w:rsidRPr="00D54338">
        <w:rPr>
          <w:rFonts w:ascii="Arial" w:eastAsia="Times New Roman" w:hAnsi="Arial" w:cs="Arial"/>
          <w:color w:val="444444"/>
          <w:sz w:val="24"/>
          <w:szCs w:val="24"/>
          <w:lang w:eastAsia="ru-RU"/>
        </w:rPr>
        <w:t>, не позднее 1 января 2013 года (часть дополнительно включена с 27 июля 2011 года </w:t>
      </w:r>
      <w:hyperlink r:id="rId144" w:anchor="8OU0LS" w:history="1">
        <w:r w:rsidRPr="00D54338">
          <w:rPr>
            <w:rFonts w:ascii="Arial" w:eastAsia="Times New Roman" w:hAnsi="Arial" w:cs="Arial"/>
            <w:color w:val="3451A0"/>
            <w:sz w:val="24"/>
            <w:szCs w:val="24"/>
            <w:u w:val="single"/>
            <w:lang w:eastAsia="ru-RU"/>
          </w:rPr>
          <w:t>Федеральным законом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3. Часть утратила силу с 27 июля 2011 года - </w:t>
      </w:r>
      <w:hyperlink r:id="rId145" w:anchor="8OU0LS" w:history="1">
        <w:r w:rsidRPr="00D54338">
          <w:rPr>
            <w:rFonts w:ascii="Arial" w:eastAsia="Times New Roman" w:hAnsi="Arial" w:cs="Arial"/>
            <w:color w:val="3451A0"/>
            <w:sz w:val="24"/>
            <w:szCs w:val="24"/>
            <w:u w:val="single"/>
            <w:lang w:eastAsia="ru-RU"/>
          </w:rPr>
          <w:t>Федеральный закон от 25 июля 2011 года N 261-ФЗ</w:t>
        </w:r>
      </w:hyperlink>
      <w:r w:rsidRPr="00D54338">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146" w:anchor="8P80LV" w:history="1">
        <w:r w:rsidRPr="00D54338">
          <w:rPr>
            <w:rFonts w:ascii="Arial" w:eastAsia="Times New Roman" w:hAnsi="Arial" w:cs="Arial"/>
            <w:color w:val="3451A0"/>
            <w:sz w:val="24"/>
            <w:szCs w:val="24"/>
            <w:u w:val="single"/>
            <w:lang w:eastAsia="ru-RU"/>
          </w:rPr>
          <w:t>предыдущую редакцию</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47" w:anchor="3EJEAU4" w:history="1">
        <w:r w:rsidRPr="00D54338">
          <w:rPr>
            <w:rFonts w:ascii="Arial" w:eastAsia="Times New Roman" w:hAnsi="Arial" w:cs="Arial"/>
            <w:color w:val="3451A0"/>
            <w:sz w:val="24"/>
            <w:szCs w:val="24"/>
            <w:u w:val="single"/>
            <w:lang w:eastAsia="ru-RU"/>
          </w:rPr>
          <w:t>частью 2 статьи 22 настоящего Федерального закона</w:t>
        </w:r>
      </w:hyperlink>
      <w:r w:rsidRPr="00D54338">
        <w:rPr>
          <w:rFonts w:ascii="Arial" w:eastAsia="Times New Roman" w:hAnsi="Arial" w:cs="Arial"/>
          <w:color w:val="444444"/>
          <w:sz w:val="24"/>
          <w:szCs w:val="24"/>
          <w:lang w:eastAsia="ru-RU"/>
        </w:rPr>
        <w:t>, уведомление, предусмотренное </w:t>
      </w:r>
      <w:hyperlink r:id="rId148" w:anchor="8OU0LS" w:history="1">
        <w:r w:rsidRPr="00D54338">
          <w:rPr>
            <w:rFonts w:ascii="Arial" w:eastAsia="Times New Roman" w:hAnsi="Arial" w:cs="Arial"/>
            <w:color w:val="3451A0"/>
            <w:sz w:val="24"/>
            <w:szCs w:val="24"/>
            <w:u w:val="single"/>
            <w:lang w:eastAsia="ru-RU"/>
          </w:rPr>
          <w:t>частью 3 статьи 22 настоящего Федерального закона</w:t>
        </w:r>
      </w:hyperlink>
      <w:r w:rsidRPr="00D54338">
        <w:rPr>
          <w:rFonts w:ascii="Arial" w:eastAsia="Times New Roman" w:hAnsi="Arial" w:cs="Arial"/>
          <w:color w:val="444444"/>
          <w:sz w:val="24"/>
          <w:szCs w:val="24"/>
          <w:lang w:eastAsia="ru-RU"/>
        </w:rPr>
        <w:t>, не позднее 1 января 2008 года.</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49" w:history="1">
        <w:r w:rsidRPr="00D54338">
          <w:rPr>
            <w:rFonts w:ascii="Arial" w:eastAsia="Times New Roman" w:hAnsi="Arial" w:cs="Arial"/>
            <w:color w:val="3451A0"/>
            <w:sz w:val="24"/>
            <w:szCs w:val="24"/>
            <w:u w:val="single"/>
            <w:lang w:eastAsia="ru-RU"/>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D54338">
        <w:rPr>
          <w:rFonts w:ascii="Arial" w:eastAsia="Times New Roman" w:hAnsi="Arial" w:cs="Arial"/>
          <w:color w:val="444444"/>
          <w:sz w:val="24"/>
          <w:szCs w:val="24"/>
          <w:lang w:eastAsia="ru-RU"/>
        </w:rPr>
        <w:t>.</w:t>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(Часть дополнительно включена с 19 апреля 2013 года </w:t>
      </w:r>
      <w:hyperlink r:id="rId150" w:anchor="8QM0M5" w:history="1">
        <w:r w:rsidRPr="00D54338">
          <w:rPr>
            <w:rFonts w:ascii="Arial" w:eastAsia="Times New Roman" w:hAnsi="Arial" w:cs="Arial"/>
            <w:color w:val="3451A0"/>
            <w:sz w:val="24"/>
            <w:szCs w:val="24"/>
            <w:u w:val="single"/>
            <w:lang w:eastAsia="ru-RU"/>
          </w:rPr>
          <w:t>Федеральным законом от 5 апреля 2013 года N 43-ФЗ</w:t>
        </w:r>
      </w:hyperlink>
      <w:r w:rsidRPr="00D54338">
        <w:rPr>
          <w:rFonts w:ascii="Arial" w:eastAsia="Times New Roman" w:hAnsi="Arial" w:cs="Arial"/>
          <w:color w:val="444444"/>
          <w:sz w:val="24"/>
          <w:szCs w:val="24"/>
          <w:lang w:eastAsia="ru-RU"/>
        </w:rPr>
        <w:t>)</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ind w:firstLine="480"/>
        <w:textAlignment w:val="baseline"/>
        <w:rPr>
          <w:rFonts w:ascii="Arial" w:eastAsia="Times New Roman" w:hAnsi="Arial" w:cs="Arial"/>
          <w:color w:val="444444"/>
          <w:sz w:val="24"/>
          <w:szCs w:val="24"/>
          <w:lang w:eastAsia="ru-RU"/>
        </w:rPr>
      </w:pPr>
      <w:hyperlink r:id="rId151" w:anchor="8PS0M3" w:history="1">
        <w:r w:rsidRPr="00D54338">
          <w:rPr>
            <w:rFonts w:ascii="Arial" w:eastAsia="Times New Roman" w:hAnsi="Arial" w:cs="Arial"/>
            <w:color w:val="3451A0"/>
            <w:sz w:val="24"/>
            <w:szCs w:val="24"/>
            <w:u w:val="single"/>
            <w:lang w:eastAsia="ru-RU"/>
          </w:rPr>
          <w:t>Комментарий к статье 25</w:t>
        </w:r>
      </w:hyperlink>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jc w:val="right"/>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Президент</w:t>
      </w:r>
      <w:r w:rsidRPr="00D54338">
        <w:rPr>
          <w:rFonts w:ascii="Arial" w:eastAsia="Times New Roman" w:hAnsi="Arial" w:cs="Arial"/>
          <w:color w:val="444444"/>
          <w:sz w:val="24"/>
          <w:szCs w:val="24"/>
          <w:lang w:eastAsia="ru-RU"/>
        </w:rPr>
        <w:br/>
        <w:t>Российской Федерации</w:t>
      </w:r>
      <w:r w:rsidRPr="00D54338">
        <w:rPr>
          <w:rFonts w:ascii="Arial" w:eastAsia="Times New Roman" w:hAnsi="Arial" w:cs="Arial"/>
          <w:color w:val="444444"/>
          <w:sz w:val="24"/>
          <w:szCs w:val="24"/>
          <w:lang w:eastAsia="ru-RU"/>
        </w:rPr>
        <w:br/>
      </w:r>
      <w:proofErr w:type="spellStart"/>
      <w:r w:rsidRPr="00D54338">
        <w:rPr>
          <w:rFonts w:ascii="Arial" w:eastAsia="Times New Roman" w:hAnsi="Arial" w:cs="Arial"/>
          <w:color w:val="444444"/>
          <w:sz w:val="24"/>
          <w:szCs w:val="24"/>
          <w:lang w:eastAsia="ru-RU"/>
        </w:rPr>
        <w:t>В.Путин</w:t>
      </w:r>
      <w:proofErr w:type="spellEnd"/>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r w:rsidRPr="00D54338">
        <w:rPr>
          <w:rFonts w:ascii="Arial" w:eastAsia="Times New Roman" w:hAnsi="Arial" w:cs="Arial"/>
          <w:color w:val="444444"/>
          <w:sz w:val="24"/>
          <w:szCs w:val="24"/>
          <w:lang w:eastAsia="ru-RU"/>
        </w:rPr>
        <w:br/>
        <w:t>Москва, Кремль</w:t>
      </w:r>
      <w:r w:rsidRPr="00D54338">
        <w:rPr>
          <w:rFonts w:ascii="Arial" w:eastAsia="Times New Roman" w:hAnsi="Arial" w:cs="Arial"/>
          <w:color w:val="444444"/>
          <w:sz w:val="24"/>
          <w:szCs w:val="24"/>
          <w:lang w:eastAsia="ru-RU"/>
        </w:rPr>
        <w:br/>
        <w:t>27 июля 2006 года</w:t>
      </w:r>
      <w:r w:rsidRPr="00D54338">
        <w:rPr>
          <w:rFonts w:ascii="Arial" w:eastAsia="Times New Roman" w:hAnsi="Arial" w:cs="Arial"/>
          <w:color w:val="444444"/>
          <w:sz w:val="24"/>
          <w:szCs w:val="24"/>
          <w:lang w:eastAsia="ru-RU"/>
        </w:rPr>
        <w:br/>
        <w:t>N 152-ФЗ</w:t>
      </w:r>
    </w:p>
    <w:p w:rsidR="00D54338" w:rsidRPr="00D54338" w:rsidRDefault="00D54338" w:rsidP="00D54338">
      <w:pPr>
        <w:spacing w:after="0" w:line="240" w:lineRule="auto"/>
        <w:textAlignment w:val="baseline"/>
        <w:rPr>
          <w:rFonts w:ascii="Arial" w:eastAsia="Times New Roman" w:hAnsi="Arial" w:cs="Arial"/>
          <w:color w:val="444444"/>
          <w:sz w:val="24"/>
          <w:szCs w:val="24"/>
          <w:lang w:eastAsia="ru-RU"/>
        </w:rPr>
      </w:pPr>
      <w:r w:rsidRPr="00D54338">
        <w:rPr>
          <w:rFonts w:ascii="Arial" w:eastAsia="Times New Roman" w:hAnsi="Arial" w:cs="Arial"/>
          <w:color w:val="444444"/>
          <w:sz w:val="24"/>
          <w:szCs w:val="24"/>
          <w:lang w:eastAsia="ru-RU"/>
        </w:rPr>
        <w:t>     </w:t>
      </w:r>
      <w:r w:rsidRPr="00D54338">
        <w:rPr>
          <w:rFonts w:ascii="Arial" w:eastAsia="Times New Roman" w:hAnsi="Arial" w:cs="Arial"/>
          <w:color w:val="444444"/>
          <w:sz w:val="24"/>
          <w:szCs w:val="24"/>
          <w:lang w:eastAsia="ru-RU"/>
        </w:rPr>
        <w:br/>
      </w:r>
    </w:p>
    <w:p w:rsidR="00D54338" w:rsidRPr="00D54338" w:rsidRDefault="00D54338" w:rsidP="00D54338">
      <w:pPr>
        <w:spacing w:after="0" w:line="240" w:lineRule="auto"/>
        <w:textAlignment w:val="baseline"/>
        <w:rPr>
          <w:rFonts w:ascii="Courier New" w:eastAsia="Times New Roman" w:hAnsi="Courier New" w:cs="Courier New"/>
          <w:color w:val="444444"/>
          <w:spacing w:val="-18"/>
          <w:sz w:val="24"/>
          <w:szCs w:val="24"/>
          <w:lang w:eastAsia="ru-RU"/>
        </w:rPr>
      </w:pPr>
      <w:r w:rsidRPr="00D54338">
        <w:rPr>
          <w:rFonts w:ascii="Courier New" w:eastAsia="Times New Roman" w:hAnsi="Courier New" w:cs="Courier New"/>
          <w:color w:val="444444"/>
          <w:spacing w:val="-18"/>
          <w:sz w:val="24"/>
          <w:szCs w:val="24"/>
          <w:lang w:eastAsia="ru-RU"/>
        </w:rPr>
        <w:t xml:space="preserve">Редакция документа с учетом </w:t>
      </w:r>
      <w:r w:rsidRPr="00D54338">
        <w:rPr>
          <w:rFonts w:ascii="Courier New" w:eastAsia="Times New Roman" w:hAnsi="Courier New" w:cs="Courier New"/>
          <w:color w:val="444444"/>
          <w:spacing w:val="-18"/>
          <w:sz w:val="24"/>
          <w:szCs w:val="24"/>
          <w:lang w:eastAsia="ru-RU"/>
        </w:rPr>
        <w:br/>
        <w:t xml:space="preserve">изменений и дополнений подготовлена </w:t>
      </w:r>
      <w:r w:rsidRPr="00D54338">
        <w:rPr>
          <w:rFonts w:ascii="Courier New" w:eastAsia="Times New Roman" w:hAnsi="Courier New" w:cs="Courier New"/>
          <w:color w:val="444444"/>
          <w:spacing w:val="-18"/>
          <w:sz w:val="24"/>
          <w:szCs w:val="24"/>
          <w:lang w:eastAsia="ru-RU"/>
        </w:rPr>
        <w:br/>
        <w:t>АО "Кодекс"</w:t>
      </w:r>
    </w:p>
    <w:p w:rsidR="00686340" w:rsidRDefault="00686340"/>
    <w:sectPr w:rsidR="00686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61"/>
    <w:rsid w:val="00686340"/>
    <w:rsid w:val="00D54338"/>
    <w:rsid w:val="00EE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7075A-C04D-4309-B820-058D3A44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543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43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543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43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433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4338"/>
    <w:rPr>
      <w:rFonts w:ascii="Times New Roman" w:eastAsia="Times New Roman" w:hAnsi="Times New Roman" w:cs="Times New Roman"/>
      <w:b/>
      <w:bCs/>
      <w:sz w:val="24"/>
      <w:szCs w:val="24"/>
      <w:lang w:eastAsia="ru-RU"/>
    </w:rPr>
  </w:style>
  <w:style w:type="paragraph" w:customStyle="1" w:styleId="msonormal0">
    <w:name w:val="msonormal"/>
    <w:basedOn w:val="a"/>
    <w:rsid w:val="00D543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543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54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54338"/>
    <w:rPr>
      <w:color w:val="0000FF"/>
      <w:u w:val="single"/>
    </w:rPr>
  </w:style>
  <w:style w:type="character" w:styleId="a4">
    <w:name w:val="FollowedHyperlink"/>
    <w:basedOn w:val="a0"/>
    <w:uiPriority w:val="99"/>
    <w:semiHidden/>
    <w:unhideWhenUsed/>
    <w:rsid w:val="00D54338"/>
    <w:rPr>
      <w:color w:val="800080"/>
      <w:u w:val="single"/>
    </w:rPr>
  </w:style>
  <w:style w:type="paragraph" w:customStyle="1" w:styleId="unformattext">
    <w:name w:val="unformattext"/>
    <w:basedOn w:val="a"/>
    <w:rsid w:val="00D543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78252">
      <w:bodyDiv w:val="1"/>
      <w:marLeft w:val="0"/>
      <w:marRight w:val="0"/>
      <w:marTop w:val="0"/>
      <w:marBottom w:val="0"/>
      <w:divBdr>
        <w:top w:val="none" w:sz="0" w:space="0" w:color="auto"/>
        <w:left w:val="none" w:sz="0" w:space="0" w:color="auto"/>
        <w:bottom w:val="none" w:sz="0" w:space="0" w:color="auto"/>
        <w:right w:val="none" w:sz="0" w:space="0" w:color="auto"/>
      </w:divBdr>
      <w:divsChild>
        <w:div w:id="594438484">
          <w:marLeft w:val="0"/>
          <w:marRight w:val="0"/>
          <w:marTop w:val="0"/>
          <w:marBottom w:val="0"/>
          <w:divBdr>
            <w:top w:val="none" w:sz="0" w:space="0" w:color="auto"/>
            <w:left w:val="none" w:sz="0" w:space="0" w:color="auto"/>
            <w:bottom w:val="none" w:sz="0" w:space="0" w:color="auto"/>
            <w:right w:val="none" w:sz="0" w:space="0" w:color="auto"/>
          </w:divBdr>
          <w:divsChild>
            <w:div w:id="595670841">
              <w:marLeft w:val="0"/>
              <w:marRight w:val="0"/>
              <w:marTop w:val="0"/>
              <w:marBottom w:val="0"/>
              <w:divBdr>
                <w:top w:val="none" w:sz="0" w:space="0" w:color="auto"/>
                <w:left w:val="none" w:sz="0" w:space="0" w:color="auto"/>
                <w:bottom w:val="none" w:sz="0" w:space="0" w:color="auto"/>
                <w:right w:val="none" w:sz="0" w:space="0" w:color="auto"/>
              </w:divBdr>
              <w:divsChild>
                <w:div w:id="833109230">
                  <w:marLeft w:val="0"/>
                  <w:marRight w:val="0"/>
                  <w:marTop w:val="0"/>
                  <w:marBottom w:val="0"/>
                  <w:divBdr>
                    <w:top w:val="none" w:sz="0" w:space="0" w:color="auto"/>
                    <w:left w:val="none" w:sz="0" w:space="0" w:color="auto"/>
                    <w:bottom w:val="none" w:sz="0" w:space="0" w:color="auto"/>
                    <w:right w:val="none" w:sz="0" w:space="0" w:color="auto"/>
                  </w:divBdr>
                  <w:divsChild>
                    <w:div w:id="1591625080">
                      <w:marLeft w:val="0"/>
                      <w:marRight w:val="0"/>
                      <w:marTop w:val="300"/>
                      <w:marBottom w:val="300"/>
                      <w:divBdr>
                        <w:top w:val="none" w:sz="0" w:space="0" w:color="auto"/>
                        <w:left w:val="none" w:sz="0" w:space="0" w:color="auto"/>
                        <w:bottom w:val="none" w:sz="0" w:space="0" w:color="auto"/>
                        <w:right w:val="none" w:sz="0" w:space="0" w:color="auto"/>
                      </w:divBdr>
                      <w:divsChild>
                        <w:div w:id="403796957">
                          <w:marLeft w:val="0"/>
                          <w:marRight w:val="0"/>
                          <w:marTop w:val="0"/>
                          <w:marBottom w:val="0"/>
                          <w:divBdr>
                            <w:top w:val="single" w:sz="6" w:space="8" w:color="EBEBEB"/>
                            <w:left w:val="none" w:sz="0" w:space="15" w:color="auto"/>
                            <w:bottom w:val="single" w:sz="6" w:space="8" w:color="EBEBEB"/>
                            <w:right w:val="none" w:sz="0" w:space="8" w:color="auto"/>
                          </w:divBdr>
                        </w:div>
                        <w:div w:id="985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48992">
          <w:marLeft w:val="0"/>
          <w:marRight w:val="0"/>
          <w:marTop w:val="0"/>
          <w:marBottom w:val="0"/>
          <w:divBdr>
            <w:top w:val="none" w:sz="0" w:space="0" w:color="auto"/>
            <w:left w:val="none" w:sz="0" w:space="0" w:color="auto"/>
            <w:bottom w:val="none" w:sz="0" w:space="0" w:color="auto"/>
            <w:right w:val="none" w:sz="0" w:space="0" w:color="auto"/>
          </w:divBdr>
          <w:divsChild>
            <w:div w:id="784621435">
              <w:marLeft w:val="0"/>
              <w:marRight w:val="0"/>
              <w:marTop w:val="0"/>
              <w:marBottom w:val="0"/>
              <w:divBdr>
                <w:top w:val="none" w:sz="0" w:space="0" w:color="auto"/>
                <w:left w:val="none" w:sz="0" w:space="0" w:color="auto"/>
                <w:bottom w:val="none" w:sz="0" w:space="0" w:color="auto"/>
                <w:right w:val="none" w:sz="0" w:space="0" w:color="auto"/>
              </w:divBdr>
              <w:divsChild>
                <w:div w:id="18886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7193">
          <w:marLeft w:val="0"/>
          <w:marRight w:val="0"/>
          <w:marTop w:val="0"/>
          <w:marBottom w:val="0"/>
          <w:divBdr>
            <w:top w:val="none" w:sz="0" w:space="0" w:color="auto"/>
            <w:left w:val="none" w:sz="0" w:space="0" w:color="auto"/>
            <w:bottom w:val="none" w:sz="0" w:space="0" w:color="auto"/>
            <w:right w:val="none" w:sz="0" w:space="0" w:color="auto"/>
          </w:divBdr>
          <w:divsChild>
            <w:div w:id="1252398113">
              <w:marLeft w:val="0"/>
              <w:marRight w:val="0"/>
              <w:marTop w:val="0"/>
              <w:marBottom w:val="0"/>
              <w:divBdr>
                <w:top w:val="none" w:sz="0" w:space="0" w:color="auto"/>
                <w:left w:val="none" w:sz="0" w:space="0" w:color="auto"/>
                <w:bottom w:val="none" w:sz="0" w:space="0" w:color="auto"/>
                <w:right w:val="none" w:sz="0" w:space="0" w:color="auto"/>
              </w:divBdr>
              <w:divsChild>
                <w:div w:id="1373848376">
                  <w:marLeft w:val="0"/>
                  <w:marRight w:val="0"/>
                  <w:marTop w:val="0"/>
                  <w:marBottom w:val="0"/>
                  <w:divBdr>
                    <w:top w:val="none" w:sz="0" w:space="0" w:color="auto"/>
                    <w:left w:val="none" w:sz="0" w:space="0" w:color="auto"/>
                    <w:bottom w:val="none" w:sz="0" w:space="0" w:color="auto"/>
                    <w:right w:val="none" w:sz="0" w:space="0" w:color="auto"/>
                  </w:divBdr>
                  <w:divsChild>
                    <w:div w:id="2066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60761">
      <w:bodyDiv w:val="1"/>
      <w:marLeft w:val="0"/>
      <w:marRight w:val="0"/>
      <w:marTop w:val="0"/>
      <w:marBottom w:val="0"/>
      <w:divBdr>
        <w:top w:val="none" w:sz="0" w:space="0" w:color="auto"/>
        <w:left w:val="none" w:sz="0" w:space="0" w:color="auto"/>
        <w:bottom w:val="none" w:sz="0" w:space="0" w:color="auto"/>
        <w:right w:val="none" w:sz="0" w:space="0" w:color="auto"/>
      </w:divBdr>
      <w:divsChild>
        <w:div w:id="2007396048">
          <w:marLeft w:val="0"/>
          <w:marRight w:val="0"/>
          <w:marTop w:val="0"/>
          <w:marBottom w:val="0"/>
          <w:divBdr>
            <w:top w:val="none" w:sz="0" w:space="0" w:color="auto"/>
            <w:left w:val="none" w:sz="0" w:space="0" w:color="auto"/>
            <w:bottom w:val="none" w:sz="0" w:space="0" w:color="auto"/>
            <w:right w:val="none" w:sz="0" w:space="0" w:color="auto"/>
          </w:divBdr>
          <w:divsChild>
            <w:div w:id="1297220635">
              <w:marLeft w:val="0"/>
              <w:marRight w:val="0"/>
              <w:marTop w:val="0"/>
              <w:marBottom w:val="0"/>
              <w:divBdr>
                <w:top w:val="none" w:sz="0" w:space="0" w:color="auto"/>
                <w:left w:val="none" w:sz="0" w:space="0" w:color="auto"/>
                <w:bottom w:val="none" w:sz="0" w:space="0" w:color="auto"/>
                <w:right w:val="none" w:sz="0" w:space="0" w:color="auto"/>
              </w:divBdr>
              <w:divsChild>
                <w:div w:id="12964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8306">
          <w:marLeft w:val="0"/>
          <w:marRight w:val="0"/>
          <w:marTop w:val="0"/>
          <w:marBottom w:val="0"/>
          <w:divBdr>
            <w:top w:val="none" w:sz="0" w:space="0" w:color="auto"/>
            <w:left w:val="none" w:sz="0" w:space="0" w:color="auto"/>
            <w:bottom w:val="none" w:sz="0" w:space="0" w:color="auto"/>
            <w:right w:val="none" w:sz="0" w:space="0" w:color="auto"/>
          </w:divBdr>
          <w:divsChild>
            <w:div w:id="331567491">
              <w:marLeft w:val="0"/>
              <w:marRight w:val="0"/>
              <w:marTop w:val="0"/>
              <w:marBottom w:val="0"/>
              <w:divBdr>
                <w:top w:val="none" w:sz="0" w:space="0" w:color="auto"/>
                <w:left w:val="none" w:sz="0" w:space="0" w:color="auto"/>
                <w:bottom w:val="none" w:sz="0" w:space="0" w:color="auto"/>
                <w:right w:val="none" w:sz="0" w:space="0" w:color="auto"/>
              </w:divBdr>
              <w:divsChild>
                <w:div w:id="13029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161">
          <w:marLeft w:val="0"/>
          <w:marRight w:val="0"/>
          <w:marTop w:val="0"/>
          <w:marBottom w:val="0"/>
          <w:divBdr>
            <w:top w:val="none" w:sz="0" w:space="0" w:color="auto"/>
            <w:left w:val="none" w:sz="0" w:space="0" w:color="auto"/>
            <w:bottom w:val="none" w:sz="0" w:space="0" w:color="auto"/>
            <w:right w:val="none" w:sz="0" w:space="0" w:color="auto"/>
          </w:divBdr>
          <w:divsChild>
            <w:div w:id="1277757118">
              <w:marLeft w:val="0"/>
              <w:marRight w:val="0"/>
              <w:marTop w:val="0"/>
              <w:marBottom w:val="0"/>
              <w:divBdr>
                <w:top w:val="none" w:sz="0" w:space="0" w:color="auto"/>
                <w:left w:val="none" w:sz="0" w:space="0" w:color="auto"/>
                <w:bottom w:val="none" w:sz="0" w:space="0" w:color="auto"/>
                <w:right w:val="none" w:sz="0" w:space="0" w:color="auto"/>
              </w:divBdr>
              <w:divsChild>
                <w:div w:id="1069307705">
                  <w:marLeft w:val="0"/>
                  <w:marRight w:val="0"/>
                  <w:marTop w:val="0"/>
                  <w:marBottom w:val="0"/>
                  <w:divBdr>
                    <w:top w:val="none" w:sz="0" w:space="0" w:color="auto"/>
                    <w:left w:val="none" w:sz="0" w:space="0" w:color="auto"/>
                    <w:bottom w:val="none" w:sz="0" w:space="0" w:color="auto"/>
                    <w:right w:val="none" w:sz="0" w:space="0" w:color="auto"/>
                  </w:divBdr>
                  <w:divsChild>
                    <w:div w:id="12020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351176038" TargetMode="External"/><Relationship Id="rId117" Type="http://schemas.openxmlformats.org/officeDocument/2006/relationships/hyperlink" Target="https://docs.cntd.ru/document/542692691" TargetMode="External"/><Relationship Id="rId21" Type="http://schemas.openxmlformats.org/officeDocument/2006/relationships/hyperlink" Target="https://docs.cntd.ru/document/420369132" TargetMode="External"/><Relationship Id="rId42" Type="http://schemas.openxmlformats.org/officeDocument/2006/relationships/hyperlink" Target="https://docs.cntd.ru/document/578318452" TargetMode="External"/><Relationship Id="rId47" Type="http://schemas.openxmlformats.org/officeDocument/2006/relationships/hyperlink" Target="https://docs.cntd.ru/document/564747621" TargetMode="External"/><Relationship Id="rId63" Type="http://schemas.openxmlformats.org/officeDocument/2006/relationships/hyperlink" Target="https://docs.cntd.ru/document/578318452" TargetMode="External"/><Relationship Id="rId68" Type="http://schemas.openxmlformats.org/officeDocument/2006/relationships/hyperlink" Target="https://docs.cntd.ru/document/902291063" TargetMode="External"/><Relationship Id="rId84" Type="http://schemas.openxmlformats.org/officeDocument/2006/relationships/hyperlink" Target="https://docs.cntd.ru/document/901990046" TargetMode="External"/><Relationship Id="rId89" Type="http://schemas.openxmlformats.org/officeDocument/2006/relationships/hyperlink" Target="https://docs.cntd.ru/document/902292604" TargetMode="External"/><Relationship Id="rId112" Type="http://schemas.openxmlformats.org/officeDocument/2006/relationships/hyperlink" Target="https://docs.cntd.ru/document/542692691" TargetMode="External"/><Relationship Id="rId133" Type="http://schemas.openxmlformats.org/officeDocument/2006/relationships/hyperlink" Target="https://docs.cntd.ru/document/351176038" TargetMode="External"/><Relationship Id="rId138" Type="http://schemas.openxmlformats.org/officeDocument/2006/relationships/hyperlink" Target="https://docs.cntd.ru/document/603816816" TargetMode="External"/><Relationship Id="rId16" Type="http://schemas.openxmlformats.org/officeDocument/2006/relationships/hyperlink" Target="https://docs.cntd.ru/document/420369132" TargetMode="External"/><Relationship Id="rId107" Type="http://schemas.openxmlformats.org/officeDocument/2006/relationships/hyperlink" Target="https://docs.cntd.ru/document/499034065" TargetMode="External"/><Relationship Id="rId11" Type="http://schemas.openxmlformats.org/officeDocument/2006/relationships/hyperlink" Target="https://docs.cntd.ru/document/902223126" TargetMode="External"/><Relationship Id="rId32" Type="http://schemas.openxmlformats.org/officeDocument/2006/relationships/hyperlink" Target="https://docs.cntd.ru/document/420369132" TargetMode="External"/><Relationship Id="rId37" Type="http://schemas.openxmlformats.org/officeDocument/2006/relationships/hyperlink" Target="https://docs.cntd.ru/document/499011843" TargetMode="External"/><Relationship Id="rId53" Type="http://schemas.openxmlformats.org/officeDocument/2006/relationships/hyperlink" Target="https://docs.cntd.ru/document/542685566" TargetMode="External"/><Relationship Id="rId58" Type="http://schemas.openxmlformats.org/officeDocument/2006/relationships/hyperlink" Target="https://docs.cntd.ru/document/901990046" TargetMode="External"/><Relationship Id="rId74" Type="http://schemas.openxmlformats.org/officeDocument/2006/relationships/hyperlink" Target="https://docs.cntd.ru/document/902292604" TargetMode="External"/><Relationship Id="rId79" Type="http://schemas.openxmlformats.org/officeDocument/2006/relationships/hyperlink" Target="https://docs.cntd.ru/document/901990046" TargetMode="External"/><Relationship Id="rId102" Type="http://schemas.openxmlformats.org/officeDocument/2006/relationships/hyperlink" Target="https://docs.cntd.ru/document/420208821" TargetMode="External"/><Relationship Id="rId123" Type="http://schemas.openxmlformats.org/officeDocument/2006/relationships/hyperlink" Target="https://docs.cntd.ru/document/902291063" TargetMode="External"/><Relationship Id="rId128" Type="http://schemas.openxmlformats.org/officeDocument/2006/relationships/hyperlink" Target="https://docs.cntd.ru/document/902291063" TargetMode="External"/><Relationship Id="rId144" Type="http://schemas.openxmlformats.org/officeDocument/2006/relationships/hyperlink" Target="https://docs.cntd.ru/document/902291063" TargetMode="External"/><Relationship Id="rId149" Type="http://schemas.openxmlformats.org/officeDocument/2006/relationships/hyperlink" Target="https://docs.cntd.ru/document/499011843" TargetMode="External"/><Relationship Id="rId5" Type="http://schemas.openxmlformats.org/officeDocument/2006/relationships/hyperlink" Target="https://docs.cntd.ru/document/499065472" TargetMode="External"/><Relationship Id="rId90" Type="http://schemas.openxmlformats.org/officeDocument/2006/relationships/hyperlink" Target="https://docs.cntd.ru/document/420369132" TargetMode="External"/><Relationship Id="rId95" Type="http://schemas.openxmlformats.org/officeDocument/2006/relationships/hyperlink" Target="https://docs.cntd.ru/document/901990046" TargetMode="External"/><Relationship Id="rId22" Type="http://schemas.openxmlformats.org/officeDocument/2006/relationships/hyperlink" Target="https://docs.cntd.ru/document/9004937" TargetMode="External"/><Relationship Id="rId27" Type="http://schemas.openxmlformats.org/officeDocument/2006/relationships/hyperlink" Target="https://docs.cntd.ru/document/9004937" TargetMode="External"/><Relationship Id="rId43" Type="http://schemas.openxmlformats.org/officeDocument/2006/relationships/hyperlink" Target="https://docs.cntd.ru/document/420363383" TargetMode="External"/><Relationship Id="rId48" Type="http://schemas.openxmlformats.org/officeDocument/2006/relationships/hyperlink" Target="https://docs.cntd.ru/document/565415224" TargetMode="External"/><Relationship Id="rId64" Type="http://schemas.openxmlformats.org/officeDocument/2006/relationships/hyperlink" Target="https://docs.cntd.ru/document/351176038" TargetMode="External"/><Relationship Id="rId69" Type="http://schemas.openxmlformats.org/officeDocument/2006/relationships/hyperlink" Target="https://docs.cntd.ru/document/902292604" TargetMode="External"/><Relationship Id="rId113" Type="http://schemas.openxmlformats.org/officeDocument/2006/relationships/hyperlink" Target="https://docs.cntd.ru/document/351176038" TargetMode="External"/><Relationship Id="rId118" Type="http://schemas.openxmlformats.org/officeDocument/2006/relationships/hyperlink" Target="https://docs.cntd.ru/document/420208796" TargetMode="External"/><Relationship Id="rId134" Type="http://schemas.openxmlformats.org/officeDocument/2006/relationships/hyperlink" Target="https://docs.cntd.ru/document/351176038" TargetMode="External"/><Relationship Id="rId139" Type="http://schemas.openxmlformats.org/officeDocument/2006/relationships/hyperlink" Target="https://docs.cntd.ru/document/902291063" TargetMode="External"/><Relationship Id="rId80" Type="http://schemas.openxmlformats.org/officeDocument/2006/relationships/hyperlink" Target="https://docs.cntd.ru/document/901990046" TargetMode="External"/><Relationship Id="rId85" Type="http://schemas.openxmlformats.org/officeDocument/2006/relationships/hyperlink" Target="https://docs.cntd.ru/document/901990046" TargetMode="External"/><Relationship Id="rId150" Type="http://schemas.openxmlformats.org/officeDocument/2006/relationships/hyperlink" Target="https://docs.cntd.ru/document/499011843" TargetMode="External"/><Relationship Id="rId12" Type="http://schemas.openxmlformats.org/officeDocument/2006/relationships/hyperlink" Target="https://docs.cntd.ru/document/436753172" TargetMode="External"/><Relationship Id="rId17" Type="http://schemas.openxmlformats.org/officeDocument/2006/relationships/hyperlink" Target="https://docs.cntd.ru/document/420369132" TargetMode="External"/><Relationship Id="rId25" Type="http://schemas.openxmlformats.org/officeDocument/2006/relationships/hyperlink" Target="https://docs.cntd.ru/document/901990046" TargetMode="External"/><Relationship Id="rId33" Type="http://schemas.openxmlformats.org/officeDocument/2006/relationships/hyperlink" Target="https://docs.cntd.ru/document/436753172" TargetMode="External"/><Relationship Id="rId38" Type="http://schemas.openxmlformats.org/officeDocument/2006/relationships/hyperlink" Target="https://docs.cntd.ru/document/499014489" TargetMode="External"/><Relationship Id="rId46" Type="http://schemas.openxmlformats.org/officeDocument/2006/relationships/hyperlink" Target="https://docs.cntd.ru/document/901990046" TargetMode="External"/><Relationship Id="rId59" Type="http://schemas.openxmlformats.org/officeDocument/2006/relationships/hyperlink" Target="https://docs.cntd.ru/document/901990046" TargetMode="External"/><Relationship Id="rId67" Type="http://schemas.openxmlformats.org/officeDocument/2006/relationships/hyperlink" Target="https://docs.cntd.ru/document/420369132" TargetMode="External"/><Relationship Id="rId103" Type="http://schemas.openxmlformats.org/officeDocument/2006/relationships/hyperlink" Target="https://docs.cntd.ru/document/420238923" TargetMode="External"/><Relationship Id="rId108" Type="http://schemas.openxmlformats.org/officeDocument/2006/relationships/hyperlink" Target="https://docs.cntd.ru/document/901990046" TargetMode="External"/><Relationship Id="rId116" Type="http://schemas.openxmlformats.org/officeDocument/2006/relationships/hyperlink" Target="https://docs.cntd.ru/document/603816816" TargetMode="External"/><Relationship Id="rId124" Type="http://schemas.openxmlformats.org/officeDocument/2006/relationships/hyperlink" Target="https://docs.cntd.ru/document/351176038" TargetMode="External"/><Relationship Id="rId129" Type="http://schemas.openxmlformats.org/officeDocument/2006/relationships/hyperlink" Target="https://docs.cntd.ru/document/901990046" TargetMode="External"/><Relationship Id="rId137" Type="http://schemas.openxmlformats.org/officeDocument/2006/relationships/hyperlink" Target="https://docs.cntd.ru/document/565415215" TargetMode="External"/><Relationship Id="rId20" Type="http://schemas.openxmlformats.org/officeDocument/2006/relationships/hyperlink" Target="https://docs.cntd.ru/document/902292604" TargetMode="External"/><Relationship Id="rId41" Type="http://schemas.openxmlformats.org/officeDocument/2006/relationships/hyperlink" Target="https://docs.cntd.ru/document/351176038" TargetMode="External"/><Relationship Id="rId54" Type="http://schemas.openxmlformats.org/officeDocument/2006/relationships/hyperlink" Target="https://docs.cntd.ru/document/9020146" TargetMode="External"/><Relationship Id="rId62" Type="http://schemas.openxmlformats.org/officeDocument/2006/relationships/hyperlink" Target="https://docs.cntd.ru/document/351176038" TargetMode="External"/><Relationship Id="rId70" Type="http://schemas.openxmlformats.org/officeDocument/2006/relationships/hyperlink" Target="https://docs.cntd.ru/document/420369132" TargetMode="External"/><Relationship Id="rId75" Type="http://schemas.openxmlformats.org/officeDocument/2006/relationships/hyperlink" Target="https://docs.cntd.ru/document/420369132" TargetMode="External"/><Relationship Id="rId83" Type="http://schemas.openxmlformats.org/officeDocument/2006/relationships/hyperlink" Target="https://docs.cntd.ru/document/901990046" TargetMode="External"/><Relationship Id="rId88" Type="http://schemas.openxmlformats.org/officeDocument/2006/relationships/hyperlink" Target="https://docs.cntd.ru/document/902291063" TargetMode="External"/><Relationship Id="rId91" Type="http://schemas.openxmlformats.org/officeDocument/2006/relationships/hyperlink" Target="https://docs.cntd.ru/document/901990046" TargetMode="External"/><Relationship Id="rId96" Type="http://schemas.openxmlformats.org/officeDocument/2006/relationships/hyperlink" Target="https://docs.cntd.ru/document/901990046" TargetMode="External"/><Relationship Id="rId111" Type="http://schemas.openxmlformats.org/officeDocument/2006/relationships/hyperlink" Target="https://docs.cntd.ru/document/603816816" TargetMode="External"/><Relationship Id="rId132" Type="http://schemas.openxmlformats.org/officeDocument/2006/relationships/hyperlink" Target="https://docs.cntd.ru/document/901990046" TargetMode="External"/><Relationship Id="rId140" Type="http://schemas.openxmlformats.org/officeDocument/2006/relationships/hyperlink" Target="https://docs.cntd.ru/document/902292604" TargetMode="External"/><Relationship Id="rId145" Type="http://schemas.openxmlformats.org/officeDocument/2006/relationships/hyperlink" Target="https://docs.cntd.ru/document/902291063"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420369132" TargetMode="External"/><Relationship Id="rId15" Type="http://schemas.openxmlformats.org/officeDocument/2006/relationships/hyperlink" Target="https://docs.cntd.ru/document/436753172" TargetMode="External"/><Relationship Id="rId23" Type="http://schemas.openxmlformats.org/officeDocument/2006/relationships/hyperlink" Target="https://docs.cntd.ru/document/902291063" TargetMode="External"/><Relationship Id="rId28" Type="http://schemas.openxmlformats.org/officeDocument/2006/relationships/hyperlink" Target="https://docs.cntd.ru/document/573037717" TargetMode="External"/><Relationship Id="rId36" Type="http://schemas.openxmlformats.org/officeDocument/2006/relationships/hyperlink" Target="https://docs.cntd.ru/document/902228011" TargetMode="External"/><Relationship Id="rId49" Type="http://schemas.openxmlformats.org/officeDocument/2006/relationships/hyperlink" Target="https://docs.cntd.ru/document/564747621" TargetMode="External"/><Relationship Id="rId57" Type="http://schemas.openxmlformats.org/officeDocument/2006/relationships/hyperlink" Target="https://docs.cntd.ru/document/901990046" TargetMode="External"/><Relationship Id="rId106" Type="http://schemas.openxmlformats.org/officeDocument/2006/relationships/hyperlink" Target="https://docs.cntd.ru/document/902291063" TargetMode="External"/><Relationship Id="rId114" Type="http://schemas.openxmlformats.org/officeDocument/2006/relationships/hyperlink" Target="https://docs.cntd.ru/document/578318452" TargetMode="External"/><Relationship Id="rId119" Type="http://schemas.openxmlformats.org/officeDocument/2006/relationships/hyperlink" Target="https://docs.cntd.ru/document/420242997" TargetMode="External"/><Relationship Id="rId127" Type="http://schemas.openxmlformats.org/officeDocument/2006/relationships/hyperlink" Target="https://docs.cntd.ru/document/542601649" TargetMode="External"/><Relationship Id="rId10" Type="http://schemas.openxmlformats.org/officeDocument/2006/relationships/hyperlink" Target="https://docs.cntd.ru/document/902291063" TargetMode="External"/><Relationship Id="rId31" Type="http://schemas.openxmlformats.org/officeDocument/2006/relationships/hyperlink" Target="https://docs.cntd.ru/document/902292604" TargetMode="External"/><Relationship Id="rId44" Type="http://schemas.openxmlformats.org/officeDocument/2006/relationships/hyperlink" Target="https://docs.cntd.ru/document/420363382" TargetMode="External"/><Relationship Id="rId52" Type="http://schemas.openxmlformats.org/officeDocument/2006/relationships/hyperlink" Target="https://docs.cntd.ru/document/573249803" TargetMode="External"/><Relationship Id="rId60" Type="http://schemas.openxmlformats.org/officeDocument/2006/relationships/hyperlink" Target="https://docs.cntd.ru/document/901990046" TargetMode="External"/><Relationship Id="rId65" Type="http://schemas.openxmlformats.org/officeDocument/2006/relationships/hyperlink" Target="https://docs.cntd.ru/document/902291063" TargetMode="External"/><Relationship Id="rId73" Type="http://schemas.openxmlformats.org/officeDocument/2006/relationships/hyperlink" Target="https://docs.cntd.ru/document/902291063" TargetMode="External"/><Relationship Id="rId78" Type="http://schemas.openxmlformats.org/officeDocument/2006/relationships/hyperlink" Target="https://docs.cntd.ru/document/901990046" TargetMode="External"/><Relationship Id="rId81" Type="http://schemas.openxmlformats.org/officeDocument/2006/relationships/hyperlink" Target="https://docs.cntd.ru/document/901990046" TargetMode="External"/><Relationship Id="rId86" Type="http://schemas.openxmlformats.org/officeDocument/2006/relationships/hyperlink" Target="https://docs.cntd.ru/document/901990046" TargetMode="External"/><Relationship Id="rId94" Type="http://schemas.openxmlformats.org/officeDocument/2006/relationships/hyperlink" Target="https://docs.cntd.ru/document/542666438" TargetMode="External"/><Relationship Id="rId99" Type="http://schemas.openxmlformats.org/officeDocument/2006/relationships/hyperlink" Target="https://docs.cntd.ru/document/901809190" TargetMode="External"/><Relationship Id="rId101" Type="http://schemas.openxmlformats.org/officeDocument/2006/relationships/hyperlink" Target="https://docs.cntd.ru/document/902291063" TargetMode="External"/><Relationship Id="rId122" Type="http://schemas.openxmlformats.org/officeDocument/2006/relationships/hyperlink" Target="https://docs.cntd.ru/document/901990046" TargetMode="External"/><Relationship Id="rId130" Type="http://schemas.openxmlformats.org/officeDocument/2006/relationships/hyperlink" Target="https://docs.cntd.ru/document/901990046" TargetMode="External"/><Relationship Id="rId135" Type="http://schemas.openxmlformats.org/officeDocument/2006/relationships/hyperlink" Target="https://docs.cntd.ru/document/420369132" TargetMode="External"/><Relationship Id="rId143" Type="http://schemas.openxmlformats.org/officeDocument/2006/relationships/hyperlink" Target="https://docs.cntd.ru/document/901990046" TargetMode="External"/><Relationship Id="rId148" Type="http://schemas.openxmlformats.org/officeDocument/2006/relationships/hyperlink" Target="https://docs.cntd.ru/document/901990046" TargetMode="External"/><Relationship Id="rId151" Type="http://schemas.openxmlformats.org/officeDocument/2006/relationships/hyperlink" Target="https://docs.cntd.ru/document/420369132" TargetMode="External"/><Relationship Id="rId4" Type="http://schemas.openxmlformats.org/officeDocument/2006/relationships/image" Target="media/image1.png"/><Relationship Id="rId9" Type="http://schemas.openxmlformats.org/officeDocument/2006/relationships/hyperlink" Target="https://docs.cntd.ru/document/351176038" TargetMode="External"/><Relationship Id="rId13" Type="http://schemas.openxmlformats.org/officeDocument/2006/relationships/hyperlink" Target="https://docs.cntd.ru/document/542604239" TargetMode="External"/><Relationship Id="rId18" Type="http://schemas.openxmlformats.org/officeDocument/2006/relationships/hyperlink" Target="https://docs.cntd.ru/document/573249803" TargetMode="External"/><Relationship Id="rId39" Type="http://schemas.openxmlformats.org/officeDocument/2006/relationships/hyperlink" Target="https://docs.cntd.ru/document/499065472" TargetMode="External"/><Relationship Id="rId109" Type="http://schemas.openxmlformats.org/officeDocument/2006/relationships/hyperlink" Target="https://docs.cntd.ru/document/902291063" TargetMode="External"/><Relationship Id="rId34" Type="http://schemas.openxmlformats.org/officeDocument/2006/relationships/hyperlink" Target="https://docs.cntd.ru/document/542604239" TargetMode="External"/><Relationship Id="rId50" Type="http://schemas.openxmlformats.org/officeDocument/2006/relationships/hyperlink" Target="https://docs.cntd.ru/document/607142458" TargetMode="External"/><Relationship Id="rId55" Type="http://schemas.openxmlformats.org/officeDocument/2006/relationships/hyperlink" Target="https://docs.cntd.ru/document/436745775" TargetMode="External"/><Relationship Id="rId76" Type="http://schemas.openxmlformats.org/officeDocument/2006/relationships/hyperlink" Target="https://docs.cntd.ru/document/351176038" TargetMode="External"/><Relationship Id="rId97" Type="http://schemas.openxmlformats.org/officeDocument/2006/relationships/hyperlink" Target="https://docs.cntd.ru/document/573249803" TargetMode="External"/><Relationship Id="rId104" Type="http://schemas.openxmlformats.org/officeDocument/2006/relationships/hyperlink" Target="https://docs.cntd.ru/document/902291063" TargetMode="External"/><Relationship Id="rId120" Type="http://schemas.openxmlformats.org/officeDocument/2006/relationships/hyperlink" Target="https://docs.cntd.ru/document/902291063" TargetMode="External"/><Relationship Id="rId125" Type="http://schemas.openxmlformats.org/officeDocument/2006/relationships/hyperlink" Target="https://docs.cntd.ru/document/578318452" TargetMode="External"/><Relationship Id="rId141" Type="http://schemas.openxmlformats.org/officeDocument/2006/relationships/hyperlink" Target="https://docs.cntd.ru/document/902291063" TargetMode="External"/><Relationship Id="rId146" Type="http://schemas.openxmlformats.org/officeDocument/2006/relationships/hyperlink" Target="https://docs.cntd.ru/document/902292604" TargetMode="External"/><Relationship Id="rId7" Type="http://schemas.openxmlformats.org/officeDocument/2006/relationships/hyperlink" Target="https://docs.cntd.ru/document/902291063" TargetMode="External"/><Relationship Id="rId71" Type="http://schemas.openxmlformats.org/officeDocument/2006/relationships/hyperlink" Target="https://docs.cntd.ru/document/902291063" TargetMode="External"/><Relationship Id="rId92" Type="http://schemas.openxmlformats.org/officeDocument/2006/relationships/hyperlink" Target="https://docs.cntd.ru/document/901990046" TargetMode="External"/><Relationship Id="rId2" Type="http://schemas.openxmlformats.org/officeDocument/2006/relationships/settings" Target="settings.xml"/><Relationship Id="rId29" Type="http://schemas.openxmlformats.org/officeDocument/2006/relationships/hyperlink" Target="https://docs.cntd.ru/document/420369132" TargetMode="External"/><Relationship Id="rId24" Type="http://schemas.openxmlformats.org/officeDocument/2006/relationships/hyperlink" Target="https://docs.cntd.ru/document/902292604" TargetMode="External"/><Relationship Id="rId40" Type="http://schemas.openxmlformats.org/officeDocument/2006/relationships/hyperlink" Target="https://docs.cntd.ru/document/420363382" TargetMode="External"/><Relationship Id="rId45" Type="http://schemas.openxmlformats.org/officeDocument/2006/relationships/hyperlink" Target="https://docs.cntd.ru/document/420380853" TargetMode="External"/><Relationship Id="rId66" Type="http://schemas.openxmlformats.org/officeDocument/2006/relationships/hyperlink" Target="https://docs.cntd.ru/document/902292604" TargetMode="External"/><Relationship Id="rId87" Type="http://schemas.openxmlformats.org/officeDocument/2006/relationships/hyperlink" Target="https://docs.cntd.ru/document/573249803" TargetMode="External"/><Relationship Id="rId110" Type="http://schemas.openxmlformats.org/officeDocument/2006/relationships/hyperlink" Target="https://docs.cntd.ru/document/420369132" TargetMode="External"/><Relationship Id="rId115" Type="http://schemas.openxmlformats.org/officeDocument/2006/relationships/hyperlink" Target="https://docs.cntd.ru/document/420392535" TargetMode="External"/><Relationship Id="rId131" Type="http://schemas.openxmlformats.org/officeDocument/2006/relationships/hyperlink" Target="https://docs.cntd.ru/document/351176038" TargetMode="External"/><Relationship Id="rId136" Type="http://schemas.openxmlformats.org/officeDocument/2006/relationships/hyperlink" Target="https://docs.cntd.ru/document/565415215" TargetMode="External"/><Relationship Id="rId61" Type="http://schemas.openxmlformats.org/officeDocument/2006/relationships/hyperlink" Target="https://docs.cntd.ru/document/901990046" TargetMode="External"/><Relationship Id="rId82" Type="http://schemas.openxmlformats.org/officeDocument/2006/relationships/hyperlink" Target="https://docs.cntd.ru/document/901990046" TargetMode="External"/><Relationship Id="rId152" Type="http://schemas.openxmlformats.org/officeDocument/2006/relationships/fontTable" Target="fontTable.xml"/><Relationship Id="rId19" Type="http://schemas.openxmlformats.org/officeDocument/2006/relationships/hyperlink" Target="https://docs.cntd.ru/document/902291063" TargetMode="External"/><Relationship Id="rId14" Type="http://schemas.openxmlformats.org/officeDocument/2006/relationships/hyperlink" Target="https://docs.cntd.ru/document/902134894" TargetMode="External"/><Relationship Id="rId30" Type="http://schemas.openxmlformats.org/officeDocument/2006/relationships/hyperlink" Target="https://docs.cntd.ru/document/902291063" TargetMode="External"/><Relationship Id="rId35" Type="http://schemas.openxmlformats.org/officeDocument/2006/relationships/hyperlink" Target="https://docs.cntd.ru/document/436753172" TargetMode="External"/><Relationship Id="rId56" Type="http://schemas.openxmlformats.org/officeDocument/2006/relationships/hyperlink" Target="https://docs.cntd.ru/document/901990046" TargetMode="External"/><Relationship Id="rId77" Type="http://schemas.openxmlformats.org/officeDocument/2006/relationships/hyperlink" Target="https://docs.cntd.ru/document/578318452" TargetMode="External"/><Relationship Id="rId100" Type="http://schemas.openxmlformats.org/officeDocument/2006/relationships/hyperlink" Target="https://docs.cntd.ru/document/902228081" TargetMode="External"/><Relationship Id="rId105" Type="http://schemas.openxmlformats.org/officeDocument/2006/relationships/hyperlink" Target="https://docs.cntd.ru/document/902291063" TargetMode="External"/><Relationship Id="rId126" Type="http://schemas.openxmlformats.org/officeDocument/2006/relationships/hyperlink" Target="https://docs.cntd.ru/document/436745775" TargetMode="External"/><Relationship Id="rId147" Type="http://schemas.openxmlformats.org/officeDocument/2006/relationships/hyperlink" Target="https://docs.cntd.ru/document/901990046" TargetMode="External"/><Relationship Id="rId8" Type="http://schemas.openxmlformats.org/officeDocument/2006/relationships/hyperlink" Target="https://docs.cntd.ru/document/902292604" TargetMode="External"/><Relationship Id="rId51" Type="http://schemas.openxmlformats.org/officeDocument/2006/relationships/hyperlink" Target="https://docs.cntd.ru/document/542693360" TargetMode="External"/><Relationship Id="rId72" Type="http://schemas.openxmlformats.org/officeDocument/2006/relationships/hyperlink" Target="https://docs.cntd.ru/document/902292604" TargetMode="External"/><Relationship Id="rId93" Type="http://schemas.openxmlformats.org/officeDocument/2006/relationships/hyperlink" Target="https://docs.cntd.ru/document/564747621" TargetMode="External"/><Relationship Id="rId98" Type="http://schemas.openxmlformats.org/officeDocument/2006/relationships/hyperlink" Target="https://docs.cntd.ru/document/542685566" TargetMode="External"/><Relationship Id="rId121" Type="http://schemas.openxmlformats.org/officeDocument/2006/relationships/hyperlink" Target="https://docs.cntd.ru/document/902292604" TargetMode="External"/><Relationship Id="rId142" Type="http://schemas.openxmlformats.org/officeDocument/2006/relationships/hyperlink" Target="https://docs.cntd.ru/document/42036913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8878</Words>
  <Characters>50606</Characters>
  <Application>Microsoft Office Word</Application>
  <DocSecurity>0</DocSecurity>
  <Lines>421</Lines>
  <Paragraphs>118</Paragraphs>
  <ScaleCrop>false</ScaleCrop>
  <Company/>
  <LinksUpToDate>false</LinksUpToDate>
  <CharactersWithSpaces>59366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2023-04-01T15:34:00Z</dcterms:created>
  <dcterms:modified xsi:type="dcterms:W3CDTF">2023-04-01T15:35:00Z</dcterms:modified>
</cp:coreProperties>
</file>