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04C8" w:rsidP="000004C8">
      <w:pPr>
        <w:jc w:val="center"/>
        <w:rPr>
          <w:rFonts w:ascii="Times New Roman" w:hAnsi="Times New Roman" w:cs="Times New Roman"/>
          <w:sz w:val="28"/>
        </w:rPr>
      </w:pPr>
      <w:r w:rsidRPr="000004C8">
        <w:rPr>
          <w:rFonts w:ascii="Times New Roman" w:hAnsi="Times New Roman" w:cs="Times New Roman"/>
          <w:sz w:val="28"/>
        </w:rPr>
        <w:t xml:space="preserve">Телефоны </w:t>
      </w:r>
      <w:r w:rsidR="00A425FF">
        <w:rPr>
          <w:rFonts w:ascii="Times New Roman" w:hAnsi="Times New Roman" w:cs="Times New Roman"/>
          <w:sz w:val="28"/>
        </w:rPr>
        <w:t>горячих линий</w:t>
      </w:r>
    </w:p>
    <w:tbl>
      <w:tblPr>
        <w:tblW w:w="3697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4885"/>
        <w:gridCol w:w="2032"/>
      </w:tblGrid>
      <w:tr w:rsidR="00662BCA" w:rsidRPr="00662BCA" w:rsidTr="00A425FF">
        <w:trPr>
          <w:tblCellSpacing w:w="0" w:type="dxa"/>
        </w:trPr>
        <w:tc>
          <w:tcPr>
            <w:tcW w:w="3531" w:type="pct"/>
            <w:vAlign w:val="center"/>
            <w:hideMark/>
          </w:tcPr>
          <w:p w:rsidR="00662BCA" w:rsidRPr="00662BCA" w:rsidRDefault="00662BCA" w:rsidP="0066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center"/>
            <w:hideMark/>
          </w:tcPr>
          <w:p w:rsidR="00662BCA" w:rsidRPr="00662BCA" w:rsidRDefault="00662BCA" w:rsidP="0066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BCA" w:rsidRPr="00662BCA" w:rsidTr="00A425FF">
        <w:trPr>
          <w:tblCellSpacing w:w="0" w:type="dxa"/>
        </w:trPr>
        <w:tc>
          <w:tcPr>
            <w:tcW w:w="3531" w:type="pct"/>
            <w:vAlign w:val="center"/>
            <w:hideMark/>
          </w:tcPr>
          <w:p w:rsidR="00662BCA" w:rsidRPr="00662BCA" w:rsidRDefault="00662BCA" w:rsidP="0066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center"/>
            <w:hideMark/>
          </w:tcPr>
          <w:p w:rsidR="00662BCA" w:rsidRPr="00662BCA" w:rsidRDefault="00662BCA" w:rsidP="0066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BCA" w:rsidRPr="00662BCA" w:rsidTr="00A425FF">
        <w:trPr>
          <w:tblCellSpacing w:w="0" w:type="dxa"/>
        </w:trPr>
        <w:tc>
          <w:tcPr>
            <w:tcW w:w="3531" w:type="pct"/>
            <w:vAlign w:val="center"/>
            <w:hideMark/>
          </w:tcPr>
          <w:p w:rsidR="00662BCA" w:rsidRPr="00662BCA" w:rsidRDefault="00662BCA" w:rsidP="00662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pct"/>
            <w:vAlign w:val="center"/>
            <w:hideMark/>
          </w:tcPr>
          <w:p w:rsidR="00662BCA" w:rsidRPr="00662BCA" w:rsidRDefault="00662BCA" w:rsidP="00662B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25FF" w:rsidRDefault="00A425FF" w:rsidP="00A425F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75E" w:rsidRDefault="00A425FF" w:rsidP="00A4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BCA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общего и профессионального </w:t>
      </w:r>
    </w:p>
    <w:p w:rsidR="00A425FF" w:rsidRDefault="00A425FF" w:rsidP="00A4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BCA">
        <w:rPr>
          <w:rFonts w:ascii="Times New Roman" w:eastAsia="Times New Roman" w:hAnsi="Times New Roman" w:cs="Times New Roman"/>
          <w:sz w:val="24"/>
          <w:szCs w:val="24"/>
        </w:rPr>
        <w:t>образования Р</w:t>
      </w:r>
      <w:r w:rsidR="002D275E">
        <w:rPr>
          <w:rFonts w:ascii="Times New Roman" w:eastAsia="Times New Roman" w:hAnsi="Times New Roman" w:cs="Times New Roman"/>
          <w:sz w:val="24"/>
          <w:szCs w:val="24"/>
        </w:rPr>
        <w:t xml:space="preserve">остовской области                                  </w:t>
      </w:r>
      <w:r w:rsidRPr="00662BCA">
        <w:rPr>
          <w:rFonts w:ascii="Times New Roman" w:eastAsia="Times New Roman" w:hAnsi="Times New Roman" w:cs="Times New Roman"/>
          <w:color w:val="FF0000"/>
          <w:sz w:val="24"/>
          <w:szCs w:val="24"/>
        </w:rPr>
        <w:t>(863) 240-41-91</w:t>
      </w:r>
    </w:p>
    <w:p w:rsidR="002D275E" w:rsidRDefault="002D275E" w:rsidP="00A4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25FF" w:rsidRDefault="00A425FF" w:rsidP="00A4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BCA">
        <w:rPr>
          <w:rFonts w:ascii="Times New Roman" w:eastAsia="Times New Roman" w:hAnsi="Times New Roman" w:cs="Times New Roman"/>
          <w:sz w:val="24"/>
          <w:szCs w:val="24"/>
        </w:rPr>
        <w:t xml:space="preserve">Главное управление Министерства юстиции </w:t>
      </w:r>
    </w:p>
    <w:p w:rsidR="00A425FF" w:rsidRDefault="002D275E" w:rsidP="00A4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по Ростовской области           </w:t>
      </w:r>
      <w:r w:rsidR="00A425FF" w:rsidRPr="00662BCA">
        <w:rPr>
          <w:rFonts w:ascii="Times New Roman" w:eastAsia="Times New Roman" w:hAnsi="Times New Roman" w:cs="Times New Roman"/>
          <w:color w:val="FF0000"/>
          <w:sz w:val="24"/>
          <w:szCs w:val="24"/>
        </w:rPr>
        <w:t>(863) 200-66-87</w:t>
      </w:r>
    </w:p>
    <w:p w:rsidR="002D275E" w:rsidRDefault="002D275E" w:rsidP="00A4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275E" w:rsidRDefault="00A425FF" w:rsidP="00A4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2BCA">
        <w:rPr>
          <w:rFonts w:ascii="Times New Roman" w:eastAsia="Times New Roman" w:hAnsi="Times New Roman" w:cs="Times New Roman"/>
          <w:sz w:val="24"/>
          <w:szCs w:val="24"/>
        </w:rPr>
        <w:t xml:space="preserve">Комиссия по противодействию коррупции </w:t>
      </w:r>
    </w:p>
    <w:p w:rsidR="002D275E" w:rsidRDefault="002D275E" w:rsidP="00A4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Ростовской области                                                         </w:t>
      </w:r>
      <w:r w:rsidR="00A425FF" w:rsidRPr="00662BCA">
        <w:rPr>
          <w:rFonts w:ascii="Times New Roman" w:eastAsia="Times New Roman" w:hAnsi="Times New Roman" w:cs="Times New Roman"/>
          <w:color w:val="FF0000"/>
          <w:sz w:val="24"/>
          <w:szCs w:val="24"/>
        </w:rPr>
        <w:t>(863) 240-72-36</w:t>
      </w:r>
    </w:p>
    <w:p w:rsidR="002D275E" w:rsidRDefault="002D275E" w:rsidP="002D275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D275E" w:rsidRDefault="002D275E" w:rsidP="002D275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5FF">
        <w:rPr>
          <w:rFonts w:ascii="Times New Roman" w:hAnsi="Times New Roman" w:cs="Times New Roman"/>
          <w:sz w:val="24"/>
        </w:rPr>
        <w:t xml:space="preserve">Региональная служба по надзору и контролю </w:t>
      </w:r>
      <w:proofErr w:type="gramStart"/>
      <w:r w:rsidRPr="00A425FF">
        <w:rPr>
          <w:rFonts w:ascii="Times New Roman" w:hAnsi="Times New Roman" w:cs="Times New Roman"/>
          <w:sz w:val="24"/>
        </w:rPr>
        <w:t>в</w:t>
      </w:r>
      <w:proofErr w:type="gramEnd"/>
      <w:r w:rsidRPr="00A425FF">
        <w:rPr>
          <w:rFonts w:ascii="Times New Roman" w:hAnsi="Times New Roman" w:cs="Times New Roman"/>
          <w:sz w:val="24"/>
        </w:rPr>
        <w:t xml:space="preserve"> </w:t>
      </w:r>
    </w:p>
    <w:p w:rsidR="002D275E" w:rsidRDefault="002D275E" w:rsidP="002D275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25FF">
        <w:rPr>
          <w:rFonts w:ascii="Times New Roman" w:hAnsi="Times New Roman" w:cs="Times New Roman"/>
          <w:sz w:val="24"/>
        </w:rPr>
        <w:t>сфер</w:t>
      </w:r>
      <w:r>
        <w:rPr>
          <w:rFonts w:ascii="Times New Roman" w:hAnsi="Times New Roman" w:cs="Times New Roman"/>
          <w:sz w:val="24"/>
        </w:rPr>
        <w:t xml:space="preserve">е образования Ростовской области                        </w:t>
      </w:r>
      <w:r w:rsidRPr="002D275E">
        <w:rPr>
          <w:rFonts w:ascii="Times New Roman" w:hAnsi="Times New Roman" w:cs="Times New Roman"/>
          <w:color w:val="FF0000"/>
          <w:sz w:val="24"/>
        </w:rPr>
        <w:t>(863)282-22-03</w:t>
      </w:r>
    </w:p>
    <w:p w:rsidR="00A425FF" w:rsidRDefault="00A425FF" w:rsidP="00A4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2D275E" w:rsidRDefault="002D275E" w:rsidP="00A425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 МУ «Отдел образован</w:t>
      </w:r>
      <w:r w:rsidR="00983631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</w:p>
    <w:p w:rsidR="002D275E" w:rsidRPr="002D275E" w:rsidRDefault="002D275E" w:rsidP="00A425F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Мясниковского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района»                     </w:t>
      </w:r>
      <w:r w:rsidRPr="002D275E">
        <w:rPr>
          <w:rFonts w:ascii="Times New Roman" w:eastAsia="Times New Roman" w:hAnsi="Times New Roman" w:cs="Times New Roman"/>
          <w:color w:val="FF0000"/>
          <w:sz w:val="24"/>
          <w:szCs w:val="24"/>
        </w:rPr>
        <w:t>(86349) 2-22-25</w:t>
      </w:r>
    </w:p>
    <w:sectPr w:rsidR="002D275E" w:rsidRPr="002D2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04C8"/>
    <w:rsid w:val="000004C8"/>
    <w:rsid w:val="002D275E"/>
    <w:rsid w:val="00662BCA"/>
    <w:rsid w:val="00983631"/>
    <w:rsid w:val="00A42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04C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04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2026-04-07T08:24:00Z</dcterms:created>
  <dcterms:modified xsi:type="dcterms:W3CDTF">2026-04-07T09:49:00Z</dcterms:modified>
</cp:coreProperties>
</file>